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885" w:type="dxa"/>
        <w:tblLayout w:type="fixed"/>
        <w:tblLook w:val="01E0"/>
      </w:tblPr>
      <w:tblGrid>
        <w:gridCol w:w="4537"/>
        <w:gridCol w:w="6095"/>
      </w:tblGrid>
      <w:tr w:rsidR="00541340" w:rsidRPr="00351863" w:rsidTr="00AE7C58">
        <w:tc>
          <w:tcPr>
            <w:tcW w:w="4537" w:type="dxa"/>
          </w:tcPr>
          <w:p w:rsidR="00541340" w:rsidRPr="00351863" w:rsidRDefault="00541340" w:rsidP="00B51C83">
            <w:pPr>
              <w:tabs>
                <w:tab w:val="left" w:pos="344"/>
                <w:tab w:val="center" w:pos="2089"/>
              </w:tabs>
              <w:jc w:val="center"/>
              <w:rPr>
                <w:b w:val="0"/>
                <w:sz w:val="28"/>
                <w:szCs w:val="28"/>
              </w:rPr>
            </w:pPr>
            <w:r w:rsidRPr="00351863">
              <w:rPr>
                <w:b w:val="0"/>
                <w:sz w:val="28"/>
                <w:szCs w:val="28"/>
              </w:rPr>
              <w:t>HỘI NHÀ BÁO VIỆT NAM</w:t>
            </w:r>
          </w:p>
          <w:p w:rsidR="00541340" w:rsidRPr="00351863" w:rsidRDefault="00541340" w:rsidP="00B51C83">
            <w:pPr>
              <w:tabs>
                <w:tab w:val="left" w:pos="344"/>
                <w:tab w:val="center" w:pos="2089"/>
              </w:tabs>
              <w:jc w:val="center"/>
              <w:rPr>
                <w:sz w:val="28"/>
                <w:szCs w:val="28"/>
              </w:rPr>
            </w:pPr>
            <w:r w:rsidRPr="00351863">
              <w:rPr>
                <w:sz w:val="28"/>
                <w:szCs w:val="28"/>
              </w:rPr>
              <w:t>HỘI NHÀ BÁO TỈNH ĐỒNG NAI</w:t>
            </w:r>
          </w:p>
          <w:p w:rsidR="00541340" w:rsidRPr="00351863" w:rsidRDefault="0074609C" w:rsidP="00B51C83">
            <w:pPr>
              <w:tabs>
                <w:tab w:val="left" w:pos="344"/>
                <w:tab w:val="center" w:pos="2089"/>
              </w:tabs>
              <w:jc w:val="center"/>
              <w:rPr>
                <w:sz w:val="28"/>
                <w:szCs w:val="28"/>
              </w:rPr>
            </w:pPr>
            <w:r w:rsidRPr="0074609C">
              <w:rPr>
                <w:noProof/>
                <w:sz w:val="28"/>
                <w:szCs w:val="28"/>
              </w:rPr>
              <w:pict>
                <v:shapetype id="_x0000_t32" coordsize="21600,21600" o:spt="32" o:oned="t" path="m,l21600,21600e" filled="f">
                  <v:path arrowok="t" fillok="f" o:connecttype="none"/>
                  <o:lock v:ext="edit" shapetype="t"/>
                </v:shapetype>
                <v:shape id="AutoShape 4" o:spid="_x0000_s1026" type="#_x0000_t32" style="position:absolute;left:0;text-align:left;margin-left:70.25pt;margin-top:5pt;width:70.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"/>
              </w:pict>
            </w:r>
          </w:p>
          <w:p w:rsidR="00541340" w:rsidRPr="00351863" w:rsidRDefault="00541340" w:rsidP="00B51C83">
            <w:pPr>
              <w:jc w:val="center"/>
              <w:rPr>
                <w:sz w:val="28"/>
                <w:szCs w:val="28"/>
              </w:rPr>
            </w:pPr>
          </w:p>
          <w:p w:rsidR="00541340" w:rsidRPr="00351863" w:rsidRDefault="00541340" w:rsidP="00B51C83">
            <w:pPr>
              <w:jc w:val="center"/>
              <w:rPr>
                <w:b w:val="0"/>
                <w:sz w:val="28"/>
                <w:szCs w:val="28"/>
              </w:rPr>
            </w:pPr>
          </w:p>
        </w:tc>
        <w:tc>
          <w:tcPr>
            <w:tcW w:w="6095" w:type="dxa"/>
          </w:tcPr>
          <w:p w:rsidR="00541340" w:rsidRPr="00351863" w:rsidRDefault="00541340" w:rsidP="00B51C83">
            <w:pPr>
              <w:jc w:val="center"/>
              <w:rPr>
                <w:sz w:val="28"/>
                <w:szCs w:val="28"/>
              </w:rPr>
            </w:pPr>
            <w:r w:rsidRPr="00351863">
              <w:rPr>
                <w:sz w:val="28"/>
                <w:szCs w:val="28"/>
              </w:rPr>
              <w:t>CỘNG HÒA XÃ HỘI CHỦ NGHĨA VIỆT NAM</w:t>
            </w:r>
          </w:p>
          <w:p w:rsidR="00B51C83" w:rsidRPr="00B51C83" w:rsidRDefault="0074609C" w:rsidP="00B51C83">
            <w:pPr>
              <w:jc w:val="center"/>
            </w:pPr>
            <w:r w:rsidRPr="0074609C">
              <w:rPr>
                <w:b w:val="0"/>
                <w:noProof/>
                <w:sz w:val="28"/>
                <w:szCs w:val="28"/>
              </w:rPr>
              <w:pict>
                <v:shape id="AutoShape 3" o:spid="_x0000_s1027" type="#_x0000_t32" style="position:absolute;left:0;text-align:left;margin-left:58.5pt;margin-top:15pt;width:179.1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"/>
              </w:pict>
            </w:r>
            <w:r w:rsidR="00541340" w:rsidRPr="00351863">
              <w:t>Độc lập - Tự do - Hạnh phúc</w:t>
            </w:r>
          </w:p>
          <w:p w:rsidR="00541340" w:rsidRPr="00351863" w:rsidRDefault="00541340" w:rsidP="00B51C83">
            <w:pPr>
              <w:jc w:val="center"/>
              <w:rPr>
                <w:b w:val="0"/>
                <w:i/>
              </w:rPr>
            </w:pPr>
            <w:r w:rsidRPr="00351863">
              <w:rPr>
                <w:b w:val="0"/>
                <w:i/>
              </w:rPr>
              <w:t xml:space="preserve">Đồng Nai, ngày </w:t>
            </w:r>
            <w:r w:rsidR="00840B7B">
              <w:rPr>
                <w:b w:val="0"/>
                <w:i/>
              </w:rPr>
              <w:t>15</w:t>
            </w:r>
            <w:r w:rsidR="000D1EBE">
              <w:rPr>
                <w:b w:val="0"/>
                <w:i/>
              </w:rPr>
              <w:t xml:space="preserve"> </w:t>
            </w:r>
            <w:r w:rsidRPr="00351863">
              <w:rPr>
                <w:b w:val="0"/>
                <w:i/>
              </w:rPr>
              <w:t xml:space="preserve">tháng </w:t>
            </w:r>
            <w:r w:rsidR="00836B0A">
              <w:rPr>
                <w:b w:val="0"/>
                <w:i/>
              </w:rPr>
              <w:t>12</w:t>
            </w:r>
            <w:r w:rsidR="000D1EBE">
              <w:rPr>
                <w:b w:val="0"/>
                <w:i/>
              </w:rPr>
              <w:t xml:space="preserve"> </w:t>
            </w:r>
            <w:r w:rsidRPr="00351863">
              <w:rPr>
                <w:b w:val="0"/>
                <w:i/>
              </w:rPr>
              <w:t>năm 20</w:t>
            </w:r>
            <w:r>
              <w:rPr>
                <w:b w:val="0"/>
                <w:i/>
              </w:rPr>
              <w:t>21</w:t>
            </w:r>
          </w:p>
        </w:tc>
      </w:tr>
    </w:tbl>
    <w:p w:rsidR="00541340" w:rsidRPr="00B77516" w:rsidRDefault="00541340" w:rsidP="00541340">
      <w:pPr>
        <w:jc w:val="center"/>
        <w:rPr>
          <w:color w:val="000000" w:themeColor="text1"/>
          <w:sz w:val="28"/>
          <w:szCs w:val="28"/>
        </w:rPr>
      </w:pPr>
      <w:r w:rsidRPr="00B77516">
        <w:rPr>
          <w:color w:val="000000" w:themeColor="text1"/>
          <w:sz w:val="28"/>
          <w:szCs w:val="28"/>
        </w:rPr>
        <w:t>BÁO CÁO</w:t>
      </w:r>
      <w:r w:rsidR="00836B0A">
        <w:rPr>
          <w:color w:val="000000" w:themeColor="text1"/>
          <w:sz w:val="28"/>
          <w:szCs w:val="28"/>
        </w:rPr>
        <w:t xml:space="preserve"> ĐIỂM BÁO</w:t>
      </w:r>
    </w:p>
    <w:p w:rsidR="00541340" w:rsidRPr="00B77516" w:rsidRDefault="003A2FBA" w:rsidP="00541340">
      <w:pPr>
        <w:jc w:val="center"/>
        <w:rPr>
          <w:color w:val="000000" w:themeColor="text1"/>
          <w:sz w:val="28"/>
          <w:szCs w:val="28"/>
        </w:rPr>
      </w:pPr>
      <w:r>
        <w:rPr>
          <w:color w:val="000000" w:themeColor="text1"/>
          <w:sz w:val="28"/>
          <w:szCs w:val="28"/>
        </w:rPr>
        <w:t>T</w:t>
      </w:r>
      <w:r w:rsidR="00836B0A">
        <w:rPr>
          <w:color w:val="000000" w:themeColor="text1"/>
          <w:sz w:val="28"/>
          <w:szCs w:val="28"/>
        </w:rPr>
        <w:t xml:space="preserve">ình hình báo chí </w:t>
      </w:r>
      <w:r w:rsidR="00541340" w:rsidRPr="00B77516">
        <w:rPr>
          <w:color w:val="000000" w:themeColor="text1"/>
          <w:sz w:val="28"/>
          <w:szCs w:val="28"/>
        </w:rPr>
        <w:t>Trung ương và T</w:t>
      </w:r>
      <w:r w:rsidR="00513347" w:rsidRPr="00B77516">
        <w:rPr>
          <w:color w:val="000000" w:themeColor="text1"/>
          <w:sz w:val="28"/>
          <w:szCs w:val="28"/>
        </w:rPr>
        <w:t>hành phố</w:t>
      </w:r>
      <w:r w:rsidR="000D1EBE">
        <w:rPr>
          <w:color w:val="000000" w:themeColor="text1"/>
          <w:sz w:val="28"/>
          <w:szCs w:val="28"/>
        </w:rPr>
        <w:t xml:space="preserve"> </w:t>
      </w:r>
      <w:r w:rsidR="00541340" w:rsidRPr="00B77516">
        <w:rPr>
          <w:color w:val="000000" w:themeColor="text1"/>
          <w:sz w:val="28"/>
          <w:szCs w:val="28"/>
        </w:rPr>
        <w:t>Hồ Chí Minh</w:t>
      </w:r>
    </w:p>
    <w:p w:rsidR="00541340" w:rsidRDefault="00541340" w:rsidP="00541340">
      <w:pPr>
        <w:jc w:val="center"/>
        <w:rPr>
          <w:color w:val="000000" w:themeColor="text1"/>
          <w:sz w:val="28"/>
          <w:szCs w:val="28"/>
        </w:rPr>
      </w:pPr>
      <w:r w:rsidRPr="00B77516">
        <w:rPr>
          <w:color w:val="000000" w:themeColor="text1"/>
          <w:sz w:val="28"/>
          <w:szCs w:val="28"/>
        </w:rPr>
        <w:t>thông tin</w:t>
      </w:r>
      <w:r w:rsidR="00836B0A">
        <w:rPr>
          <w:color w:val="000000" w:themeColor="text1"/>
          <w:sz w:val="28"/>
          <w:szCs w:val="28"/>
        </w:rPr>
        <w:t xml:space="preserve">, tuyên truyền </w:t>
      </w:r>
      <w:r w:rsidRPr="00B77516">
        <w:rPr>
          <w:color w:val="000000" w:themeColor="text1"/>
          <w:sz w:val="28"/>
          <w:szCs w:val="28"/>
        </w:rPr>
        <w:t xml:space="preserve">về </w:t>
      </w:r>
      <w:r w:rsidR="00836B0A">
        <w:rPr>
          <w:color w:val="000000" w:themeColor="text1"/>
          <w:sz w:val="28"/>
          <w:szCs w:val="28"/>
        </w:rPr>
        <w:t xml:space="preserve">tỉnh </w:t>
      </w:r>
      <w:r w:rsidRPr="00B77516">
        <w:rPr>
          <w:color w:val="000000" w:themeColor="text1"/>
          <w:sz w:val="28"/>
          <w:szCs w:val="28"/>
        </w:rPr>
        <w:t xml:space="preserve">Đồng Nai </w:t>
      </w:r>
      <w:r w:rsidR="00836B0A">
        <w:rPr>
          <w:color w:val="000000" w:themeColor="text1"/>
          <w:sz w:val="28"/>
          <w:szCs w:val="28"/>
        </w:rPr>
        <w:t>6 tháng cuối</w:t>
      </w:r>
      <w:r w:rsidRPr="00B77516">
        <w:rPr>
          <w:color w:val="000000" w:themeColor="text1"/>
          <w:sz w:val="28"/>
          <w:szCs w:val="28"/>
        </w:rPr>
        <w:t xml:space="preserve"> năm 2021</w:t>
      </w:r>
    </w:p>
    <w:p w:rsidR="00237C5A" w:rsidRPr="00237C5A" w:rsidRDefault="00237C5A" w:rsidP="00541340">
      <w:pPr>
        <w:jc w:val="center"/>
        <w:rPr>
          <w:color w:val="000000" w:themeColor="text1"/>
          <w:sz w:val="28"/>
          <w:szCs w:val="28"/>
          <w:lang w:val="vi-VN"/>
        </w:rPr>
      </w:pPr>
      <w:r>
        <w:rPr>
          <w:color w:val="000000" w:themeColor="text1"/>
          <w:sz w:val="28"/>
          <w:szCs w:val="28"/>
          <w:lang w:val="vi-VN"/>
        </w:rPr>
        <w:t>-----</w:t>
      </w:r>
    </w:p>
    <w:p w:rsidR="00541340" w:rsidRPr="004A287E" w:rsidRDefault="00541340" w:rsidP="00541340">
      <w:pPr>
        <w:tabs>
          <w:tab w:val="left" w:pos="1290"/>
          <w:tab w:val="left" w:leader="dot" w:pos="2835"/>
          <w:tab w:val="right" w:leader="dot" w:pos="8789"/>
        </w:tabs>
        <w:spacing w:before="60" w:after="60"/>
        <w:ind w:firstLine="709"/>
        <w:rPr>
          <w:sz w:val="2"/>
          <w:szCs w:val="2"/>
        </w:rPr>
      </w:pPr>
    </w:p>
    <w:p w:rsidR="00836B0A" w:rsidRPr="004D6F7D" w:rsidRDefault="00836B0A" w:rsidP="00EB6278">
      <w:pPr>
        <w:tabs>
          <w:tab w:val="left" w:pos="1290"/>
          <w:tab w:val="left" w:leader="dot" w:pos="2835"/>
          <w:tab w:val="right" w:leader="dot" w:pos="8789"/>
        </w:tabs>
        <w:spacing w:before="80" w:line="252" w:lineRule="auto"/>
        <w:ind w:firstLine="567"/>
        <w:rPr>
          <w:b w:val="0"/>
          <w:sz w:val="28"/>
          <w:szCs w:val="28"/>
        </w:rPr>
      </w:pPr>
      <w:r w:rsidRPr="004D6F7D">
        <w:rPr>
          <w:b w:val="0"/>
          <w:sz w:val="28"/>
          <w:szCs w:val="28"/>
        </w:rPr>
        <w:t>Cùng với báo chí của tỉnh, trong 6 tháng cuối năm 2021, các cơ quan báo chí Trung ương và T</w:t>
      </w:r>
      <w:r w:rsidR="00237C5A" w:rsidRPr="004D6F7D">
        <w:rPr>
          <w:b w:val="0"/>
          <w:sz w:val="28"/>
          <w:szCs w:val="28"/>
          <w:lang w:val="vi-VN"/>
        </w:rPr>
        <w:t xml:space="preserve">hành phố </w:t>
      </w:r>
      <w:r w:rsidRPr="004D6F7D">
        <w:rPr>
          <w:b w:val="0"/>
          <w:sz w:val="28"/>
          <w:szCs w:val="28"/>
        </w:rPr>
        <w:t>Hồ Chí Minh đã có</w:t>
      </w:r>
      <w:r w:rsidR="00A37597" w:rsidRPr="004D6F7D">
        <w:rPr>
          <w:b w:val="0"/>
          <w:sz w:val="28"/>
          <w:szCs w:val="28"/>
        </w:rPr>
        <w:t xml:space="preserve"> 1.047</w:t>
      </w:r>
      <w:r w:rsidRPr="004D6F7D">
        <w:rPr>
          <w:b w:val="0"/>
          <w:sz w:val="28"/>
          <w:szCs w:val="28"/>
        </w:rPr>
        <w:t xml:space="preserve"> tin, bài</w:t>
      </w:r>
      <w:r w:rsidR="00A37597" w:rsidRPr="004D6F7D">
        <w:rPr>
          <w:b w:val="0"/>
          <w:sz w:val="28"/>
          <w:szCs w:val="28"/>
        </w:rPr>
        <w:t xml:space="preserve">, phim phóng sự </w:t>
      </w:r>
      <w:r w:rsidRPr="004D6F7D">
        <w:rPr>
          <w:b w:val="0"/>
          <w:sz w:val="28"/>
          <w:szCs w:val="28"/>
        </w:rPr>
        <w:t xml:space="preserve">thông tin, tuyên truyềnvề Đồng Nai, trong đó có </w:t>
      </w:r>
      <w:r w:rsidR="00A37597" w:rsidRPr="004D6F7D">
        <w:rPr>
          <w:b w:val="0"/>
          <w:sz w:val="28"/>
          <w:szCs w:val="28"/>
        </w:rPr>
        <w:t xml:space="preserve">362 </w:t>
      </w:r>
      <w:r w:rsidRPr="004D6F7D">
        <w:rPr>
          <w:b w:val="0"/>
          <w:sz w:val="28"/>
          <w:szCs w:val="28"/>
        </w:rPr>
        <w:t>bài và</w:t>
      </w:r>
      <w:r w:rsidR="00A37597" w:rsidRPr="004D6F7D">
        <w:rPr>
          <w:b w:val="0"/>
          <w:sz w:val="28"/>
          <w:szCs w:val="28"/>
        </w:rPr>
        <w:t xml:space="preserve"> 685</w:t>
      </w:r>
      <w:r w:rsidR="00D51688" w:rsidRPr="004D6F7D">
        <w:rPr>
          <w:b w:val="0"/>
          <w:sz w:val="28"/>
          <w:szCs w:val="28"/>
        </w:rPr>
        <w:t xml:space="preserve"> tin.</w:t>
      </w:r>
    </w:p>
    <w:p w:rsidR="00836B0A" w:rsidRPr="004D6F7D" w:rsidRDefault="00836B0A" w:rsidP="00EB6278">
      <w:pPr>
        <w:tabs>
          <w:tab w:val="left" w:pos="1290"/>
          <w:tab w:val="left" w:leader="dot" w:pos="2835"/>
          <w:tab w:val="right" w:leader="dot" w:pos="8789"/>
        </w:tabs>
        <w:spacing w:before="80" w:line="252" w:lineRule="auto"/>
        <w:ind w:firstLine="567"/>
        <w:rPr>
          <w:b w:val="0"/>
          <w:sz w:val="28"/>
          <w:szCs w:val="28"/>
        </w:rPr>
      </w:pPr>
      <w:r w:rsidRPr="004D6F7D">
        <w:rPr>
          <w:b w:val="0"/>
          <w:sz w:val="28"/>
          <w:szCs w:val="28"/>
        </w:rPr>
        <w:t>Nh</w:t>
      </w:r>
      <w:r w:rsidR="00A37597" w:rsidRPr="004D6F7D">
        <w:rPr>
          <w:b w:val="0"/>
          <w:sz w:val="28"/>
          <w:szCs w:val="28"/>
        </w:rPr>
        <w:t>iều</w:t>
      </w:r>
      <w:r w:rsidR="003A2FBA" w:rsidRPr="004D6F7D">
        <w:rPr>
          <w:b w:val="0"/>
          <w:sz w:val="28"/>
          <w:szCs w:val="28"/>
        </w:rPr>
        <w:t xml:space="preserve"> tin, bài trên</w:t>
      </w:r>
      <w:r w:rsidRPr="004D6F7D">
        <w:rPr>
          <w:b w:val="0"/>
          <w:sz w:val="28"/>
          <w:szCs w:val="28"/>
        </w:rPr>
        <w:t xml:space="preserve"> báo, đài trong nước </w:t>
      </w:r>
      <w:r w:rsidR="00A37597" w:rsidRPr="004D6F7D">
        <w:rPr>
          <w:b w:val="0"/>
          <w:sz w:val="28"/>
          <w:szCs w:val="28"/>
        </w:rPr>
        <w:t xml:space="preserve">được dư luận </w:t>
      </w:r>
      <w:r w:rsidRPr="004D6F7D">
        <w:rPr>
          <w:b w:val="0"/>
          <w:sz w:val="28"/>
          <w:szCs w:val="28"/>
        </w:rPr>
        <w:t>quan tâm</w:t>
      </w:r>
      <w:r w:rsidR="003A2FBA" w:rsidRPr="004D6F7D">
        <w:rPr>
          <w:b w:val="0"/>
          <w:sz w:val="28"/>
          <w:szCs w:val="28"/>
        </w:rPr>
        <w:t>, ở</w:t>
      </w:r>
      <w:r w:rsidR="004D6F7D">
        <w:rPr>
          <w:b w:val="0"/>
          <w:sz w:val="28"/>
          <w:szCs w:val="28"/>
        </w:rPr>
        <w:t xml:space="preserve"> </w:t>
      </w:r>
      <w:r w:rsidR="00A37597" w:rsidRPr="004D6F7D">
        <w:rPr>
          <w:b w:val="0"/>
          <w:sz w:val="28"/>
          <w:szCs w:val="28"/>
        </w:rPr>
        <w:t>một số</w:t>
      </w:r>
      <w:r w:rsidRPr="004D6F7D">
        <w:rPr>
          <w:b w:val="0"/>
          <w:sz w:val="28"/>
          <w:szCs w:val="28"/>
        </w:rPr>
        <w:t xml:space="preserve"> lĩnh vực sau:</w:t>
      </w:r>
    </w:p>
    <w:p w:rsidR="00541340" w:rsidRPr="004D6F7D" w:rsidRDefault="00237C5A" w:rsidP="00EB6278">
      <w:pPr>
        <w:tabs>
          <w:tab w:val="left" w:pos="1290"/>
          <w:tab w:val="left" w:leader="dot" w:pos="2835"/>
          <w:tab w:val="right" w:leader="dot" w:pos="8789"/>
        </w:tabs>
        <w:spacing w:before="80" w:line="252" w:lineRule="auto"/>
        <w:ind w:firstLine="567"/>
        <w:rPr>
          <w:sz w:val="28"/>
          <w:szCs w:val="28"/>
        </w:rPr>
      </w:pPr>
      <w:r w:rsidRPr="004D6F7D">
        <w:rPr>
          <w:sz w:val="28"/>
          <w:szCs w:val="28"/>
          <w:lang w:val="vi-VN"/>
        </w:rPr>
        <w:t xml:space="preserve">1. </w:t>
      </w:r>
      <w:r w:rsidR="00541340" w:rsidRPr="004D6F7D">
        <w:rPr>
          <w:sz w:val="28"/>
          <w:szCs w:val="28"/>
        </w:rPr>
        <w:t>Về thời sự</w:t>
      </w:r>
      <w:r w:rsidR="00836B0A" w:rsidRPr="004D6F7D">
        <w:rPr>
          <w:sz w:val="28"/>
          <w:szCs w:val="28"/>
        </w:rPr>
        <w:t>, sự kiện</w:t>
      </w:r>
    </w:p>
    <w:p w:rsidR="000079CA" w:rsidRPr="004D6F7D" w:rsidRDefault="00237C5A" w:rsidP="00EB6278">
      <w:pPr>
        <w:tabs>
          <w:tab w:val="left" w:pos="1290"/>
          <w:tab w:val="left" w:leader="dot" w:pos="2835"/>
          <w:tab w:val="right" w:leader="dot" w:pos="8789"/>
        </w:tabs>
        <w:spacing w:before="80" w:line="252" w:lineRule="auto"/>
        <w:ind w:firstLine="567"/>
        <w:rPr>
          <w:b w:val="0"/>
          <w:sz w:val="28"/>
          <w:szCs w:val="28"/>
        </w:rPr>
      </w:pPr>
      <w:r w:rsidRPr="004D6F7D">
        <w:rPr>
          <w:b w:val="0"/>
          <w:sz w:val="28"/>
          <w:szCs w:val="28"/>
          <w:lang w:val="vi-VN"/>
        </w:rPr>
        <w:t>Trong</w:t>
      </w:r>
      <w:r w:rsidR="004D6F7D">
        <w:rPr>
          <w:b w:val="0"/>
          <w:sz w:val="28"/>
          <w:szCs w:val="28"/>
        </w:rPr>
        <w:t xml:space="preserve"> </w:t>
      </w:r>
      <w:r w:rsidR="00D51688" w:rsidRPr="004D6F7D">
        <w:rPr>
          <w:b w:val="0"/>
          <w:sz w:val="28"/>
          <w:szCs w:val="28"/>
        </w:rPr>
        <w:t>6 tháng cuối</w:t>
      </w:r>
      <w:r w:rsidR="000079CA" w:rsidRPr="004D6F7D">
        <w:rPr>
          <w:b w:val="0"/>
          <w:sz w:val="28"/>
          <w:szCs w:val="28"/>
        </w:rPr>
        <w:t xml:space="preserve"> năm, báo chí thông tin </w:t>
      </w:r>
      <w:r w:rsidR="008B2329" w:rsidRPr="004D6F7D">
        <w:rPr>
          <w:b w:val="0"/>
          <w:sz w:val="28"/>
          <w:szCs w:val="28"/>
        </w:rPr>
        <w:t xml:space="preserve">Đồng Nai với </w:t>
      </w:r>
      <w:r w:rsidR="000079CA" w:rsidRPr="004D6F7D">
        <w:rPr>
          <w:b w:val="0"/>
          <w:sz w:val="28"/>
          <w:szCs w:val="28"/>
        </w:rPr>
        <w:t>các hoạt động kỷ niệm 76 năm Cách mạ</w:t>
      </w:r>
      <w:r w:rsidR="008B2329" w:rsidRPr="004D6F7D">
        <w:rPr>
          <w:b w:val="0"/>
          <w:sz w:val="28"/>
          <w:szCs w:val="28"/>
        </w:rPr>
        <w:t xml:space="preserve">ng tháng Tám và Quốc khánh </w:t>
      </w:r>
      <w:r w:rsidRPr="004D6F7D">
        <w:rPr>
          <w:b w:val="0"/>
          <w:sz w:val="28"/>
          <w:szCs w:val="28"/>
          <w:lang w:val="vi-VN"/>
        </w:rPr>
        <w:t>(0</w:t>
      </w:r>
      <w:r w:rsidR="008B2329" w:rsidRPr="004D6F7D">
        <w:rPr>
          <w:b w:val="0"/>
          <w:sz w:val="28"/>
          <w:szCs w:val="28"/>
        </w:rPr>
        <w:t>2</w:t>
      </w:r>
      <w:r w:rsidRPr="004D6F7D">
        <w:rPr>
          <w:b w:val="0"/>
          <w:sz w:val="28"/>
          <w:szCs w:val="28"/>
          <w:lang w:val="vi-VN"/>
        </w:rPr>
        <w:t>/</w:t>
      </w:r>
      <w:r w:rsidR="008B2329" w:rsidRPr="004D6F7D">
        <w:rPr>
          <w:b w:val="0"/>
          <w:sz w:val="28"/>
          <w:szCs w:val="28"/>
        </w:rPr>
        <w:t>9</w:t>
      </w:r>
      <w:r w:rsidR="00621AAF" w:rsidRPr="004D6F7D">
        <w:rPr>
          <w:b w:val="0"/>
          <w:sz w:val="28"/>
          <w:szCs w:val="28"/>
          <w:lang w:val="vi-VN"/>
        </w:rPr>
        <w:t>/1945</w:t>
      </w:r>
      <w:r w:rsidRPr="004D6F7D">
        <w:rPr>
          <w:b w:val="0"/>
          <w:sz w:val="28"/>
          <w:szCs w:val="28"/>
          <w:lang w:val="vi-VN"/>
        </w:rPr>
        <w:t>)</w:t>
      </w:r>
      <w:r w:rsidR="008B2329" w:rsidRPr="004D6F7D">
        <w:rPr>
          <w:b w:val="0"/>
          <w:sz w:val="28"/>
          <w:szCs w:val="28"/>
        </w:rPr>
        <w:t>;</w:t>
      </w:r>
      <w:r w:rsidR="00A15637" w:rsidRPr="004D6F7D">
        <w:rPr>
          <w:b w:val="0"/>
          <w:sz w:val="28"/>
          <w:szCs w:val="28"/>
        </w:rPr>
        <w:t xml:space="preserve"> nhiều</w:t>
      </w:r>
      <w:r w:rsidR="008B2329" w:rsidRPr="004D6F7D">
        <w:rPr>
          <w:b w:val="0"/>
          <w:sz w:val="28"/>
          <w:szCs w:val="28"/>
        </w:rPr>
        <w:t xml:space="preserve"> hoạt động</w:t>
      </w:r>
      <w:r w:rsidR="000079CA" w:rsidRPr="004D6F7D">
        <w:rPr>
          <w:b w:val="0"/>
          <w:sz w:val="28"/>
          <w:szCs w:val="28"/>
        </w:rPr>
        <w:t xml:space="preserve"> của địa phương, các ngành, đơn vị </w:t>
      </w:r>
      <w:r w:rsidR="008B2329" w:rsidRPr="004D6F7D">
        <w:rPr>
          <w:b w:val="0"/>
          <w:sz w:val="28"/>
          <w:szCs w:val="28"/>
        </w:rPr>
        <w:t xml:space="preserve">thiết thực </w:t>
      </w:r>
      <w:r w:rsidR="00D51688" w:rsidRPr="004D6F7D">
        <w:rPr>
          <w:b w:val="0"/>
          <w:sz w:val="28"/>
          <w:szCs w:val="28"/>
        </w:rPr>
        <w:t>k</w:t>
      </w:r>
      <w:r w:rsidR="00A15637" w:rsidRPr="004D6F7D">
        <w:rPr>
          <w:b w:val="0"/>
          <w:sz w:val="28"/>
          <w:szCs w:val="28"/>
        </w:rPr>
        <w:t xml:space="preserve">ỷ niệm </w:t>
      </w:r>
      <w:r w:rsidR="00621AAF" w:rsidRPr="004D6F7D">
        <w:rPr>
          <w:b w:val="0"/>
          <w:sz w:val="28"/>
          <w:szCs w:val="28"/>
          <w:lang w:val="vi-VN"/>
        </w:rPr>
        <w:t xml:space="preserve">65 năm </w:t>
      </w:r>
      <w:r w:rsidRPr="004D6F7D">
        <w:rPr>
          <w:b w:val="0"/>
          <w:sz w:val="28"/>
          <w:szCs w:val="28"/>
          <w:lang w:val="vi-VN"/>
        </w:rPr>
        <w:t>N</w:t>
      </w:r>
      <w:r w:rsidR="00D51688" w:rsidRPr="004D6F7D">
        <w:rPr>
          <w:b w:val="0"/>
          <w:sz w:val="28"/>
          <w:szCs w:val="28"/>
        </w:rPr>
        <w:t>gày Thương binh</w:t>
      </w:r>
      <w:r w:rsidR="00621AAF" w:rsidRPr="004D6F7D">
        <w:rPr>
          <w:b w:val="0"/>
          <w:sz w:val="28"/>
          <w:szCs w:val="28"/>
          <w:lang w:val="vi-VN"/>
        </w:rPr>
        <w:t>-</w:t>
      </w:r>
      <w:r w:rsidR="00D51688" w:rsidRPr="004D6F7D">
        <w:rPr>
          <w:b w:val="0"/>
          <w:sz w:val="28"/>
          <w:szCs w:val="28"/>
        </w:rPr>
        <w:t xml:space="preserve"> liệt sĩ</w:t>
      </w:r>
      <w:r w:rsidR="004D6F7D">
        <w:rPr>
          <w:b w:val="0"/>
          <w:sz w:val="28"/>
          <w:szCs w:val="28"/>
        </w:rPr>
        <w:t xml:space="preserve"> </w:t>
      </w:r>
      <w:r w:rsidR="00621AAF" w:rsidRPr="004D6F7D">
        <w:rPr>
          <w:b w:val="0"/>
          <w:sz w:val="28"/>
          <w:szCs w:val="28"/>
          <w:lang w:val="vi-VN"/>
        </w:rPr>
        <w:t>(27/7/1947)</w:t>
      </w:r>
      <w:r w:rsidR="00A15637" w:rsidRPr="004D6F7D">
        <w:rPr>
          <w:b w:val="0"/>
          <w:sz w:val="28"/>
          <w:szCs w:val="28"/>
        </w:rPr>
        <w:t>,</w:t>
      </w:r>
      <w:r w:rsidR="004D6F7D">
        <w:rPr>
          <w:b w:val="0"/>
          <w:sz w:val="28"/>
          <w:szCs w:val="28"/>
        </w:rPr>
        <w:t xml:space="preserve"> </w:t>
      </w:r>
      <w:r w:rsidR="00621AAF" w:rsidRPr="004D6F7D">
        <w:rPr>
          <w:b w:val="0"/>
          <w:sz w:val="28"/>
          <w:szCs w:val="28"/>
          <w:lang w:val="vi-VN"/>
        </w:rPr>
        <w:t>92 năm N</w:t>
      </w:r>
      <w:r w:rsidR="00D51688" w:rsidRPr="004D6F7D">
        <w:rPr>
          <w:b w:val="0"/>
          <w:sz w:val="28"/>
          <w:szCs w:val="28"/>
        </w:rPr>
        <w:t>gày t</w:t>
      </w:r>
      <w:r w:rsidR="000079CA" w:rsidRPr="004D6F7D">
        <w:rPr>
          <w:b w:val="0"/>
          <w:sz w:val="28"/>
          <w:szCs w:val="28"/>
        </w:rPr>
        <w:t>hành lập Công đoàn Việt Nam</w:t>
      </w:r>
      <w:r w:rsidR="004D6F7D">
        <w:rPr>
          <w:b w:val="0"/>
          <w:sz w:val="28"/>
          <w:szCs w:val="28"/>
        </w:rPr>
        <w:t xml:space="preserve"> </w:t>
      </w:r>
      <w:r w:rsidR="00621AAF" w:rsidRPr="004D6F7D">
        <w:rPr>
          <w:b w:val="0"/>
          <w:sz w:val="28"/>
          <w:szCs w:val="28"/>
          <w:lang w:val="vi-VN"/>
        </w:rPr>
        <w:t>(28/7/1929)</w:t>
      </w:r>
      <w:r w:rsidR="00A15637" w:rsidRPr="004D6F7D">
        <w:rPr>
          <w:b w:val="0"/>
          <w:sz w:val="28"/>
          <w:szCs w:val="28"/>
        </w:rPr>
        <w:t>,</w:t>
      </w:r>
      <w:r w:rsidR="004D6F7D">
        <w:rPr>
          <w:b w:val="0"/>
          <w:sz w:val="28"/>
          <w:szCs w:val="28"/>
        </w:rPr>
        <w:t xml:space="preserve"> </w:t>
      </w:r>
      <w:r w:rsidR="00621AAF" w:rsidRPr="004D6F7D">
        <w:rPr>
          <w:b w:val="0"/>
          <w:sz w:val="28"/>
          <w:szCs w:val="28"/>
          <w:lang w:val="vi-VN"/>
        </w:rPr>
        <w:t>N</w:t>
      </w:r>
      <w:r w:rsidR="000079CA" w:rsidRPr="004D6F7D">
        <w:rPr>
          <w:b w:val="0"/>
          <w:sz w:val="28"/>
          <w:szCs w:val="28"/>
        </w:rPr>
        <w:t>gày Quốc tế Người cao tuổi</w:t>
      </w:r>
      <w:r w:rsidR="004D6F7D">
        <w:rPr>
          <w:b w:val="0"/>
          <w:sz w:val="28"/>
          <w:szCs w:val="28"/>
        </w:rPr>
        <w:t xml:space="preserve"> </w:t>
      </w:r>
      <w:r w:rsidR="00621AAF" w:rsidRPr="004D6F7D">
        <w:rPr>
          <w:b w:val="0"/>
          <w:sz w:val="28"/>
          <w:szCs w:val="28"/>
          <w:lang w:val="vi-VN"/>
        </w:rPr>
        <w:t>(01/10)</w:t>
      </w:r>
      <w:r w:rsidR="00A15637" w:rsidRPr="004D6F7D">
        <w:rPr>
          <w:b w:val="0"/>
          <w:sz w:val="28"/>
          <w:szCs w:val="28"/>
        </w:rPr>
        <w:t xml:space="preserve">, </w:t>
      </w:r>
      <w:r w:rsidR="00621AAF" w:rsidRPr="004D6F7D">
        <w:rPr>
          <w:b w:val="0"/>
          <w:sz w:val="28"/>
          <w:szCs w:val="28"/>
          <w:lang w:val="vi-VN"/>
        </w:rPr>
        <w:t>N</w:t>
      </w:r>
      <w:r w:rsidR="000079CA" w:rsidRPr="004D6F7D">
        <w:rPr>
          <w:b w:val="0"/>
          <w:sz w:val="28"/>
          <w:szCs w:val="28"/>
        </w:rPr>
        <w:t>gày Doanh nhân Việt Nam</w:t>
      </w:r>
      <w:r w:rsidR="004D6F7D">
        <w:rPr>
          <w:b w:val="0"/>
          <w:sz w:val="28"/>
          <w:szCs w:val="28"/>
        </w:rPr>
        <w:t xml:space="preserve"> </w:t>
      </w:r>
      <w:r w:rsidR="00621AAF" w:rsidRPr="004D6F7D">
        <w:rPr>
          <w:b w:val="0"/>
          <w:sz w:val="28"/>
          <w:szCs w:val="28"/>
          <w:lang w:val="vi-VN"/>
        </w:rPr>
        <w:t>(13/10)</w:t>
      </w:r>
      <w:r w:rsidR="00A15637" w:rsidRPr="004D6F7D">
        <w:rPr>
          <w:b w:val="0"/>
          <w:sz w:val="28"/>
          <w:szCs w:val="28"/>
        </w:rPr>
        <w:t>,</w:t>
      </w:r>
      <w:r w:rsidR="004D6F7D">
        <w:rPr>
          <w:b w:val="0"/>
          <w:sz w:val="28"/>
          <w:szCs w:val="28"/>
        </w:rPr>
        <w:t xml:space="preserve"> </w:t>
      </w:r>
      <w:r w:rsidR="00621AAF" w:rsidRPr="004D6F7D">
        <w:rPr>
          <w:b w:val="0"/>
          <w:sz w:val="28"/>
          <w:szCs w:val="28"/>
          <w:lang w:val="vi-VN"/>
        </w:rPr>
        <w:t>91 năm N</w:t>
      </w:r>
      <w:r w:rsidR="000079CA" w:rsidRPr="004D6F7D">
        <w:rPr>
          <w:b w:val="0"/>
          <w:sz w:val="28"/>
          <w:szCs w:val="28"/>
        </w:rPr>
        <w:t xml:space="preserve">gày </w:t>
      </w:r>
      <w:r w:rsidR="00381A62" w:rsidRPr="004D6F7D">
        <w:rPr>
          <w:b w:val="0"/>
          <w:sz w:val="28"/>
          <w:szCs w:val="28"/>
        </w:rPr>
        <w:t xml:space="preserve">thành lập </w:t>
      </w:r>
      <w:r w:rsidR="00381A62" w:rsidRPr="004D6F7D">
        <w:rPr>
          <w:b w:val="0"/>
          <w:sz w:val="28"/>
          <w:szCs w:val="28"/>
          <w:lang w:val="vi-VN"/>
        </w:rPr>
        <w:t>Hội</w:t>
      </w:r>
      <w:r w:rsidR="004D6F7D">
        <w:rPr>
          <w:b w:val="0"/>
          <w:sz w:val="28"/>
          <w:szCs w:val="28"/>
        </w:rPr>
        <w:t xml:space="preserve"> </w:t>
      </w:r>
      <w:r w:rsidR="000079CA" w:rsidRPr="004D6F7D">
        <w:rPr>
          <w:b w:val="0"/>
          <w:sz w:val="28"/>
          <w:szCs w:val="28"/>
        </w:rPr>
        <w:t>Phụ nữ Việt Nam</w:t>
      </w:r>
      <w:r w:rsidR="004D6F7D">
        <w:rPr>
          <w:b w:val="0"/>
          <w:sz w:val="28"/>
          <w:szCs w:val="28"/>
        </w:rPr>
        <w:t xml:space="preserve"> </w:t>
      </w:r>
      <w:r w:rsidR="00381A62" w:rsidRPr="004D6F7D">
        <w:rPr>
          <w:b w:val="0"/>
          <w:sz w:val="28"/>
          <w:szCs w:val="28"/>
          <w:lang w:val="vi-VN"/>
        </w:rPr>
        <w:t>(20/10/1930)</w:t>
      </w:r>
      <w:r w:rsidR="00A15637" w:rsidRPr="004D6F7D">
        <w:rPr>
          <w:b w:val="0"/>
          <w:sz w:val="28"/>
          <w:szCs w:val="28"/>
        </w:rPr>
        <w:t>,</w:t>
      </w:r>
      <w:r w:rsidR="004D6F7D">
        <w:rPr>
          <w:b w:val="0"/>
          <w:sz w:val="28"/>
          <w:szCs w:val="28"/>
        </w:rPr>
        <w:t xml:space="preserve"> </w:t>
      </w:r>
      <w:r w:rsidR="00381A62" w:rsidRPr="004D6F7D">
        <w:rPr>
          <w:b w:val="0"/>
          <w:sz w:val="28"/>
          <w:szCs w:val="28"/>
          <w:lang w:val="vi-VN"/>
        </w:rPr>
        <w:t>N</w:t>
      </w:r>
      <w:r w:rsidR="000079CA" w:rsidRPr="004D6F7D">
        <w:rPr>
          <w:b w:val="0"/>
          <w:sz w:val="28"/>
          <w:szCs w:val="28"/>
        </w:rPr>
        <w:t>gày Pháp luật Việt Nam</w:t>
      </w:r>
      <w:r w:rsidR="004D6F7D">
        <w:rPr>
          <w:b w:val="0"/>
          <w:sz w:val="28"/>
          <w:szCs w:val="28"/>
        </w:rPr>
        <w:t xml:space="preserve"> </w:t>
      </w:r>
      <w:r w:rsidR="00381A62" w:rsidRPr="004D6F7D">
        <w:rPr>
          <w:b w:val="0"/>
          <w:sz w:val="28"/>
          <w:szCs w:val="28"/>
          <w:lang w:val="vi-VN"/>
        </w:rPr>
        <w:t>(18/11)</w:t>
      </w:r>
      <w:r w:rsidR="00A15637" w:rsidRPr="004D6F7D">
        <w:rPr>
          <w:b w:val="0"/>
          <w:sz w:val="28"/>
          <w:szCs w:val="28"/>
        </w:rPr>
        <w:t>,</w:t>
      </w:r>
      <w:r w:rsidR="004D6F7D">
        <w:rPr>
          <w:b w:val="0"/>
          <w:sz w:val="28"/>
          <w:szCs w:val="28"/>
        </w:rPr>
        <w:t xml:space="preserve"> </w:t>
      </w:r>
      <w:r w:rsidR="00381A62" w:rsidRPr="004D6F7D">
        <w:rPr>
          <w:b w:val="0"/>
          <w:sz w:val="28"/>
          <w:szCs w:val="28"/>
          <w:lang w:val="vi-VN"/>
        </w:rPr>
        <w:t>N</w:t>
      </w:r>
      <w:r w:rsidR="00D51688" w:rsidRPr="004D6F7D">
        <w:rPr>
          <w:b w:val="0"/>
          <w:sz w:val="28"/>
          <w:szCs w:val="28"/>
        </w:rPr>
        <w:t>gày Nhà g</w:t>
      </w:r>
      <w:r w:rsidR="000079CA" w:rsidRPr="004D6F7D">
        <w:rPr>
          <w:b w:val="0"/>
          <w:sz w:val="28"/>
          <w:szCs w:val="28"/>
        </w:rPr>
        <w:t>iáo Việt Nam</w:t>
      </w:r>
      <w:r w:rsidR="004D6F7D">
        <w:rPr>
          <w:b w:val="0"/>
          <w:sz w:val="28"/>
          <w:szCs w:val="28"/>
        </w:rPr>
        <w:t xml:space="preserve"> </w:t>
      </w:r>
      <w:r w:rsidR="00381A62" w:rsidRPr="004D6F7D">
        <w:rPr>
          <w:b w:val="0"/>
          <w:sz w:val="28"/>
          <w:szCs w:val="28"/>
          <w:lang w:val="vi-VN"/>
        </w:rPr>
        <w:t>(20/11)</w:t>
      </w:r>
      <w:r w:rsidR="000079CA" w:rsidRPr="004D6F7D">
        <w:rPr>
          <w:b w:val="0"/>
          <w:sz w:val="28"/>
          <w:szCs w:val="28"/>
        </w:rPr>
        <w:t>…</w:t>
      </w:r>
    </w:p>
    <w:p w:rsidR="000079CA" w:rsidRPr="004D6F7D" w:rsidRDefault="000079CA" w:rsidP="00EB6278">
      <w:pPr>
        <w:tabs>
          <w:tab w:val="left" w:pos="1290"/>
          <w:tab w:val="left" w:leader="dot" w:pos="2835"/>
          <w:tab w:val="right" w:leader="dot" w:pos="8789"/>
        </w:tabs>
        <w:spacing w:before="80" w:line="252" w:lineRule="auto"/>
        <w:ind w:firstLine="567"/>
        <w:rPr>
          <w:b w:val="0"/>
          <w:sz w:val="28"/>
          <w:szCs w:val="28"/>
        </w:rPr>
      </w:pPr>
      <w:r w:rsidRPr="004D6F7D">
        <w:rPr>
          <w:b w:val="0"/>
          <w:sz w:val="28"/>
          <w:szCs w:val="28"/>
        </w:rPr>
        <w:t xml:space="preserve">Nhiều cơ quan báo, đài </w:t>
      </w:r>
      <w:r w:rsidR="00A15637" w:rsidRPr="004D6F7D">
        <w:rPr>
          <w:b w:val="0"/>
          <w:sz w:val="28"/>
          <w:szCs w:val="28"/>
        </w:rPr>
        <w:t xml:space="preserve">có </w:t>
      </w:r>
      <w:r w:rsidRPr="004D6F7D">
        <w:rPr>
          <w:b w:val="0"/>
          <w:sz w:val="28"/>
          <w:szCs w:val="28"/>
        </w:rPr>
        <w:t xml:space="preserve">thông tin </w:t>
      </w:r>
      <w:r w:rsidR="00A15637" w:rsidRPr="004D6F7D">
        <w:rPr>
          <w:b w:val="0"/>
          <w:sz w:val="28"/>
          <w:szCs w:val="28"/>
        </w:rPr>
        <w:t xml:space="preserve">sâu </w:t>
      </w:r>
      <w:r w:rsidRPr="004D6F7D">
        <w:rPr>
          <w:b w:val="0"/>
          <w:sz w:val="28"/>
          <w:szCs w:val="28"/>
        </w:rPr>
        <w:t>về nội dung</w:t>
      </w:r>
      <w:r w:rsidR="00A15637" w:rsidRPr="004D6F7D">
        <w:rPr>
          <w:b w:val="0"/>
          <w:sz w:val="28"/>
          <w:szCs w:val="28"/>
        </w:rPr>
        <w:t xml:space="preserve">, </w:t>
      </w:r>
      <w:r w:rsidRPr="004D6F7D">
        <w:rPr>
          <w:b w:val="0"/>
          <w:sz w:val="28"/>
          <w:szCs w:val="28"/>
        </w:rPr>
        <w:t xml:space="preserve">kết quả Hội nghị </w:t>
      </w:r>
      <w:r w:rsidR="00381A62" w:rsidRPr="004D6F7D">
        <w:rPr>
          <w:b w:val="0"/>
          <w:sz w:val="28"/>
          <w:szCs w:val="28"/>
          <w:lang w:val="vi-VN"/>
        </w:rPr>
        <w:t>lần thứ 6</w:t>
      </w:r>
      <w:r w:rsidR="004D6F7D">
        <w:rPr>
          <w:b w:val="0"/>
          <w:sz w:val="28"/>
          <w:szCs w:val="28"/>
        </w:rPr>
        <w:t xml:space="preserve"> </w:t>
      </w:r>
      <w:r w:rsidRPr="004D6F7D">
        <w:rPr>
          <w:b w:val="0"/>
          <w:sz w:val="28"/>
          <w:szCs w:val="28"/>
        </w:rPr>
        <w:t>Ban Chấp hành</w:t>
      </w:r>
      <w:r w:rsidR="00457FF1" w:rsidRPr="004D6F7D">
        <w:rPr>
          <w:b w:val="0"/>
          <w:sz w:val="28"/>
          <w:szCs w:val="28"/>
        </w:rPr>
        <w:t xml:space="preserve"> Đảng bộ t</w:t>
      </w:r>
      <w:r w:rsidR="00F533AA" w:rsidRPr="004D6F7D">
        <w:rPr>
          <w:b w:val="0"/>
          <w:sz w:val="28"/>
          <w:szCs w:val="28"/>
        </w:rPr>
        <w:t>ỉnh</w:t>
      </w:r>
      <w:r w:rsidR="00D801D2">
        <w:rPr>
          <w:b w:val="0"/>
          <w:sz w:val="28"/>
          <w:szCs w:val="28"/>
        </w:rPr>
        <w:t xml:space="preserve"> </w:t>
      </w:r>
      <w:r w:rsidR="00381A62" w:rsidRPr="004D6F7D">
        <w:rPr>
          <w:b w:val="0"/>
          <w:sz w:val="28"/>
          <w:szCs w:val="28"/>
          <w:lang w:val="vi-VN"/>
        </w:rPr>
        <w:t>(khóa XI)</w:t>
      </w:r>
      <w:r w:rsidR="00F533AA" w:rsidRPr="004D6F7D">
        <w:rPr>
          <w:b w:val="0"/>
          <w:sz w:val="28"/>
          <w:szCs w:val="28"/>
        </w:rPr>
        <w:t xml:space="preserve">; các kỳ họp trực tuyến của </w:t>
      </w:r>
      <w:r w:rsidR="00381A62" w:rsidRPr="004D6F7D">
        <w:rPr>
          <w:b w:val="0"/>
          <w:sz w:val="28"/>
          <w:szCs w:val="28"/>
          <w:lang w:val="vi-VN"/>
        </w:rPr>
        <w:t>Đ</w:t>
      </w:r>
      <w:r w:rsidR="00457FF1" w:rsidRPr="004D6F7D">
        <w:rPr>
          <w:b w:val="0"/>
          <w:sz w:val="28"/>
          <w:szCs w:val="28"/>
        </w:rPr>
        <w:t xml:space="preserve">oàn đại biểu Quốc hội </w:t>
      </w:r>
      <w:r w:rsidR="00381A62" w:rsidRPr="004D6F7D">
        <w:rPr>
          <w:b w:val="0"/>
          <w:sz w:val="28"/>
          <w:szCs w:val="28"/>
          <w:lang w:val="vi-VN"/>
        </w:rPr>
        <w:t xml:space="preserve">(khóa XV) </w:t>
      </w:r>
      <w:r w:rsidR="00457FF1" w:rsidRPr="004D6F7D">
        <w:rPr>
          <w:b w:val="0"/>
          <w:sz w:val="28"/>
          <w:szCs w:val="28"/>
        </w:rPr>
        <w:t>tỉnh</w:t>
      </w:r>
      <w:r w:rsidR="00D801D2">
        <w:rPr>
          <w:b w:val="0"/>
          <w:sz w:val="28"/>
          <w:szCs w:val="28"/>
        </w:rPr>
        <w:t xml:space="preserve"> </w:t>
      </w:r>
      <w:r w:rsidR="00381A62" w:rsidRPr="004D6F7D">
        <w:rPr>
          <w:b w:val="0"/>
          <w:sz w:val="28"/>
          <w:szCs w:val="28"/>
          <w:lang w:val="vi-VN"/>
        </w:rPr>
        <w:t>Đồng Nai</w:t>
      </w:r>
      <w:r w:rsidR="00457FF1" w:rsidRPr="004D6F7D">
        <w:rPr>
          <w:b w:val="0"/>
          <w:sz w:val="28"/>
          <w:szCs w:val="28"/>
        </w:rPr>
        <w:t xml:space="preserve">; </w:t>
      </w:r>
      <w:r w:rsidR="000F6A62" w:rsidRPr="004D6F7D">
        <w:rPr>
          <w:b w:val="0"/>
          <w:sz w:val="28"/>
          <w:szCs w:val="28"/>
        </w:rPr>
        <w:t>Hội nghị</w:t>
      </w:r>
      <w:r w:rsidR="00457FF1" w:rsidRPr="004D6F7D">
        <w:rPr>
          <w:b w:val="0"/>
          <w:sz w:val="28"/>
          <w:szCs w:val="28"/>
        </w:rPr>
        <w:t xml:space="preserve"> Hội đồng nhân dân</w:t>
      </w:r>
      <w:r w:rsidR="00F533AA" w:rsidRPr="004D6F7D">
        <w:rPr>
          <w:b w:val="0"/>
          <w:sz w:val="28"/>
          <w:szCs w:val="28"/>
        </w:rPr>
        <w:t xml:space="preserve"> tỉnh</w:t>
      </w:r>
      <w:r w:rsidR="00D801D2">
        <w:rPr>
          <w:b w:val="0"/>
          <w:sz w:val="28"/>
          <w:szCs w:val="28"/>
        </w:rPr>
        <w:t xml:space="preserve"> </w:t>
      </w:r>
      <w:r w:rsidR="00381A62" w:rsidRPr="004D6F7D">
        <w:rPr>
          <w:b w:val="0"/>
          <w:sz w:val="28"/>
          <w:szCs w:val="28"/>
          <w:lang w:val="vi-VN"/>
        </w:rPr>
        <w:t>(khóa X)</w:t>
      </w:r>
      <w:r w:rsidR="00F533AA" w:rsidRPr="004D6F7D">
        <w:rPr>
          <w:b w:val="0"/>
          <w:sz w:val="28"/>
          <w:szCs w:val="28"/>
        </w:rPr>
        <w:t>; hoạt động của</w:t>
      </w:r>
      <w:r w:rsidR="00D801D2">
        <w:rPr>
          <w:b w:val="0"/>
          <w:sz w:val="28"/>
          <w:szCs w:val="28"/>
        </w:rPr>
        <w:t xml:space="preserve"> </w:t>
      </w:r>
      <w:r w:rsidR="00381A62" w:rsidRPr="004D6F7D">
        <w:rPr>
          <w:b w:val="0"/>
          <w:sz w:val="28"/>
          <w:szCs w:val="28"/>
          <w:lang w:val="vi-VN"/>
        </w:rPr>
        <w:t>Đ</w:t>
      </w:r>
      <w:r w:rsidR="00381A62" w:rsidRPr="004D6F7D">
        <w:rPr>
          <w:b w:val="0"/>
          <w:sz w:val="28"/>
          <w:szCs w:val="28"/>
        </w:rPr>
        <w:t xml:space="preserve">oàn đại biểu Quốc hội </w:t>
      </w:r>
      <w:r w:rsidR="00381A62" w:rsidRPr="004D6F7D">
        <w:rPr>
          <w:b w:val="0"/>
          <w:sz w:val="28"/>
          <w:szCs w:val="28"/>
          <w:lang w:val="vi-VN"/>
        </w:rPr>
        <w:t xml:space="preserve">(khóa XV) </w:t>
      </w:r>
      <w:r w:rsidR="00381A62" w:rsidRPr="004D6F7D">
        <w:rPr>
          <w:b w:val="0"/>
          <w:sz w:val="28"/>
          <w:szCs w:val="28"/>
        </w:rPr>
        <w:t>tỉnh</w:t>
      </w:r>
      <w:r w:rsidR="00D801D2">
        <w:rPr>
          <w:b w:val="0"/>
          <w:sz w:val="28"/>
          <w:szCs w:val="28"/>
        </w:rPr>
        <w:t xml:space="preserve"> </w:t>
      </w:r>
      <w:r w:rsidR="00381A62" w:rsidRPr="004D6F7D">
        <w:rPr>
          <w:b w:val="0"/>
          <w:sz w:val="28"/>
          <w:szCs w:val="28"/>
          <w:lang w:val="vi-VN"/>
        </w:rPr>
        <w:t>Đồng Nai</w:t>
      </w:r>
      <w:r w:rsidR="00457FF1" w:rsidRPr="004D6F7D">
        <w:rPr>
          <w:b w:val="0"/>
          <w:sz w:val="28"/>
          <w:szCs w:val="28"/>
        </w:rPr>
        <w:t xml:space="preserve">, </w:t>
      </w:r>
      <w:r w:rsidR="00381A62" w:rsidRPr="004D6F7D">
        <w:rPr>
          <w:b w:val="0"/>
          <w:sz w:val="28"/>
          <w:szCs w:val="28"/>
          <w:lang w:val="vi-VN"/>
        </w:rPr>
        <w:t xml:space="preserve">các Tổ đại biểu </w:t>
      </w:r>
      <w:r w:rsidR="00457FF1" w:rsidRPr="004D6F7D">
        <w:rPr>
          <w:b w:val="0"/>
          <w:sz w:val="28"/>
          <w:szCs w:val="28"/>
        </w:rPr>
        <w:t xml:space="preserve">Hội đồng nhân dân tỉnh </w:t>
      </w:r>
      <w:r w:rsidR="00381A62" w:rsidRPr="004D6F7D">
        <w:rPr>
          <w:b w:val="0"/>
          <w:sz w:val="28"/>
          <w:szCs w:val="28"/>
          <w:lang w:val="vi-VN"/>
        </w:rPr>
        <w:t xml:space="preserve">(khóa X) </w:t>
      </w:r>
      <w:r w:rsidR="00457FF1" w:rsidRPr="004D6F7D">
        <w:rPr>
          <w:b w:val="0"/>
          <w:sz w:val="28"/>
          <w:szCs w:val="28"/>
        </w:rPr>
        <w:t>tiếp xúc cử tri</w:t>
      </w:r>
      <w:r w:rsidR="00D801D2">
        <w:rPr>
          <w:b w:val="0"/>
          <w:sz w:val="28"/>
          <w:szCs w:val="28"/>
        </w:rPr>
        <w:t xml:space="preserve"> </w:t>
      </w:r>
      <w:r w:rsidR="00457FF1" w:rsidRPr="004D6F7D">
        <w:rPr>
          <w:b w:val="0"/>
          <w:sz w:val="28"/>
          <w:szCs w:val="28"/>
        </w:rPr>
        <w:t>trước và sau kỳ họp.</w:t>
      </w:r>
    </w:p>
    <w:p w:rsidR="00866311" w:rsidRPr="004D6F7D" w:rsidRDefault="00457FF1" w:rsidP="00866311">
      <w:pPr>
        <w:tabs>
          <w:tab w:val="left" w:pos="1290"/>
          <w:tab w:val="left" w:leader="dot" w:pos="2835"/>
          <w:tab w:val="right" w:leader="dot" w:pos="8789"/>
        </w:tabs>
        <w:spacing w:before="80" w:line="252" w:lineRule="auto"/>
        <w:ind w:firstLine="567"/>
        <w:rPr>
          <w:b w:val="0"/>
          <w:sz w:val="28"/>
          <w:szCs w:val="28"/>
        </w:rPr>
      </w:pPr>
      <w:r w:rsidRPr="004D6F7D">
        <w:rPr>
          <w:b w:val="0"/>
          <w:sz w:val="28"/>
          <w:szCs w:val="28"/>
        </w:rPr>
        <w:t>Đặc biệt</w:t>
      </w:r>
      <w:r w:rsidR="000F6A62" w:rsidRPr="004D6F7D">
        <w:rPr>
          <w:b w:val="0"/>
          <w:sz w:val="28"/>
          <w:szCs w:val="28"/>
        </w:rPr>
        <w:t>,</w:t>
      </w:r>
      <w:r w:rsidR="00D33C74">
        <w:rPr>
          <w:b w:val="0"/>
          <w:sz w:val="28"/>
          <w:szCs w:val="28"/>
        </w:rPr>
        <w:t xml:space="preserve"> </w:t>
      </w:r>
      <w:r w:rsidR="001029BA" w:rsidRPr="004D6F7D">
        <w:rPr>
          <w:b w:val="0"/>
          <w:sz w:val="28"/>
          <w:szCs w:val="28"/>
        </w:rPr>
        <w:t xml:space="preserve">báo chí trong nước </w:t>
      </w:r>
      <w:r w:rsidR="000F6A62" w:rsidRPr="004D6F7D">
        <w:rPr>
          <w:b w:val="0"/>
          <w:sz w:val="28"/>
          <w:szCs w:val="28"/>
        </w:rPr>
        <w:t xml:space="preserve">đã </w:t>
      </w:r>
      <w:r w:rsidR="001029BA" w:rsidRPr="004D6F7D">
        <w:rPr>
          <w:b w:val="0"/>
          <w:sz w:val="28"/>
          <w:szCs w:val="28"/>
        </w:rPr>
        <w:t xml:space="preserve">thông tin sâu rộng các chuyến thăm và làm việc của </w:t>
      </w:r>
      <w:r w:rsidR="008B2329" w:rsidRPr="004D6F7D">
        <w:rPr>
          <w:b w:val="0"/>
          <w:sz w:val="28"/>
          <w:szCs w:val="28"/>
        </w:rPr>
        <w:t xml:space="preserve">các đồng chí </w:t>
      </w:r>
      <w:r w:rsidR="001029BA" w:rsidRPr="004D6F7D">
        <w:rPr>
          <w:b w:val="0"/>
          <w:sz w:val="28"/>
          <w:szCs w:val="28"/>
        </w:rPr>
        <w:t>lãnh đạo Trung ương tại Đồng Nai: Thủ tướng Phạm Minh Chính</w:t>
      </w:r>
      <w:r w:rsidR="000F6A62" w:rsidRPr="004D6F7D">
        <w:rPr>
          <w:b w:val="0"/>
          <w:sz w:val="28"/>
          <w:szCs w:val="28"/>
        </w:rPr>
        <w:t xml:space="preserve">, </w:t>
      </w:r>
      <w:r w:rsidR="001029BA" w:rsidRPr="004D6F7D">
        <w:rPr>
          <w:b w:val="0"/>
          <w:sz w:val="28"/>
          <w:szCs w:val="28"/>
        </w:rPr>
        <w:t xml:space="preserve">Phó Thủ tướng Vũ Đức Đam, Phó Thủ tướng Lê Văn Thành và </w:t>
      </w:r>
      <w:r w:rsidR="008B2329" w:rsidRPr="004D6F7D">
        <w:rPr>
          <w:b w:val="0"/>
          <w:sz w:val="28"/>
          <w:szCs w:val="28"/>
        </w:rPr>
        <w:t xml:space="preserve">lãnh đạo </w:t>
      </w:r>
      <w:r w:rsidR="001029BA" w:rsidRPr="004D6F7D">
        <w:rPr>
          <w:b w:val="0"/>
          <w:sz w:val="28"/>
          <w:szCs w:val="28"/>
        </w:rPr>
        <w:t xml:space="preserve">các bộ, ngành </w:t>
      </w:r>
      <w:r w:rsidR="000F6A62" w:rsidRPr="004D6F7D">
        <w:rPr>
          <w:b w:val="0"/>
          <w:sz w:val="28"/>
          <w:szCs w:val="28"/>
        </w:rPr>
        <w:t xml:space="preserve">đã đến </w:t>
      </w:r>
      <w:r w:rsidR="001029BA" w:rsidRPr="004D6F7D">
        <w:rPr>
          <w:b w:val="0"/>
          <w:sz w:val="28"/>
          <w:szCs w:val="28"/>
        </w:rPr>
        <w:t>thăm</w:t>
      </w:r>
      <w:r w:rsidR="00F533AA" w:rsidRPr="004D6F7D">
        <w:rPr>
          <w:b w:val="0"/>
          <w:sz w:val="28"/>
          <w:szCs w:val="28"/>
        </w:rPr>
        <w:t>,</w:t>
      </w:r>
      <w:r w:rsidR="000F6A62" w:rsidRPr="004D6F7D">
        <w:rPr>
          <w:b w:val="0"/>
          <w:sz w:val="28"/>
          <w:szCs w:val="28"/>
        </w:rPr>
        <w:t xml:space="preserve"> làm việc</w:t>
      </w:r>
      <w:r w:rsidR="001029BA" w:rsidRPr="004D6F7D">
        <w:rPr>
          <w:b w:val="0"/>
          <w:sz w:val="28"/>
          <w:szCs w:val="28"/>
        </w:rPr>
        <w:t xml:space="preserve"> và chỉ đạo về công tác phòng</w:t>
      </w:r>
      <w:r w:rsidR="00F533AA" w:rsidRPr="004D6F7D">
        <w:rPr>
          <w:b w:val="0"/>
          <w:sz w:val="28"/>
          <w:szCs w:val="28"/>
        </w:rPr>
        <w:t>, chống</w:t>
      </w:r>
      <w:r w:rsidR="001029BA" w:rsidRPr="004D6F7D">
        <w:rPr>
          <w:b w:val="0"/>
          <w:sz w:val="28"/>
          <w:szCs w:val="28"/>
        </w:rPr>
        <w:t xml:space="preserve"> dịch</w:t>
      </w:r>
      <w:r w:rsidR="00F533AA" w:rsidRPr="004D6F7D">
        <w:rPr>
          <w:b w:val="0"/>
          <w:sz w:val="28"/>
          <w:szCs w:val="28"/>
        </w:rPr>
        <w:t xml:space="preserve"> C</w:t>
      </w:r>
      <w:r w:rsidR="00256BB3" w:rsidRPr="004D6F7D">
        <w:rPr>
          <w:b w:val="0"/>
          <w:sz w:val="28"/>
          <w:szCs w:val="28"/>
          <w:lang w:val="vi-VN"/>
        </w:rPr>
        <w:t>OVID</w:t>
      </w:r>
      <w:r w:rsidR="00F533AA" w:rsidRPr="004D6F7D">
        <w:rPr>
          <w:b w:val="0"/>
          <w:sz w:val="28"/>
          <w:szCs w:val="28"/>
        </w:rPr>
        <w:t>-19, thực hiện</w:t>
      </w:r>
      <w:r w:rsidR="00D33C74">
        <w:rPr>
          <w:b w:val="0"/>
          <w:sz w:val="28"/>
          <w:szCs w:val="28"/>
        </w:rPr>
        <w:t xml:space="preserve"> </w:t>
      </w:r>
      <w:r w:rsidR="00256BB3" w:rsidRPr="004D6F7D">
        <w:rPr>
          <w:b w:val="0"/>
          <w:sz w:val="28"/>
          <w:szCs w:val="28"/>
          <w:lang w:val="vi-VN"/>
        </w:rPr>
        <w:t>“</w:t>
      </w:r>
      <w:r w:rsidR="001029BA" w:rsidRPr="004D6F7D">
        <w:rPr>
          <w:b w:val="0"/>
          <w:sz w:val="28"/>
          <w:szCs w:val="28"/>
        </w:rPr>
        <w:t>m</w:t>
      </w:r>
      <w:r w:rsidR="00F533AA" w:rsidRPr="004D6F7D">
        <w:rPr>
          <w:b w:val="0"/>
          <w:sz w:val="28"/>
          <w:szCs w:val="28"/>
        </w:rPr>
        <w:t>ục tiêu kép</w:t>
      </w:r>
      <w:r w:rsidR="00256BB3" w:rsidRPr="004D6F7D">
        <w:rPr>
          <w:b w:val="0"/>
          <w:sz w:val="28"/>
          <w:szCs w:val="28"/>
          <w:lang w:val="vi-VN"/>
        </w:rPr>
        <w:t>”</w:t>
      </w:r>
      <w:r w:rsidR="00F533AA" w:rsidRPr="004D6F7D">
        <w:rPr>
          <w:b w:val="0"/>
          <w:sz w:val="28"/>
          <w:szCs w:val="28"/>
        </w:rPr>
        <w:t xml:space="preserve"> của tỉnh Đồng Nai; đ</w:t>
      </w:r>
      <w:r w:rsidR="001029BA" w:rsidRPr="004D6F7D">
        <w:rPr>
          <w:b w:val="0"/>
          <w:sz w:val="28"/>
          <w:szCs w:val="28"/>
        </w:rPr>
        <w:t>ồng chí Phan Đình Trạc, Ủy viên Bộ Chính trị</w:t>
      </w:r>
      <w:r w:rsidR="00F533AA" w:rsidRPr="004D6F7D">
        <w:rPr>
          <w:b w:val="0"/>
          <w:sz w:val="28"/>
          <w:szCs w:val="28"/>
        </w:rPr>
        <w:t xml:space="preserve">, </w:t>
      </w:r>
      <w:r w:rsidR="00256BB3" w:rsidRPr="004D6F7D">
        <w:rPr>
          <w:b w:val="0"/>
          <w:sz w:val="28"/>
          <w:szCs w:val="28"/>
          <w:lang w:val="vi-VN"/>
        </w:rPr>
        <w:t>Bí thư Trung ương Đảng,</w:t>
      </w:r>
      <w:r w:rsidR="00D33C74">
        <w:rPr>
          <w:b w:val="0"/>
          <w:sz w:val="28"/>
          <w:szCs w:val="28"/>
        </w:rPr>
        <w:t xml:space="preserve"> </w:t>
      </w:r>
      <w:r w:rsidR="00F533AA" w:rsidRPr="004D6F7D">
        <w:rPr>
          <w:b w:val="0"/>
          <w:sz w:val="28"/>
          <w:szCs w:val="28"/>
        </w:rPr>
        <w:t>Trưởng ban Nội c</w:t>
      </w:r>
      <w:r w:rsidR="00866311" w:rsidRPr="004D6F7D">
        <w:rPr>
          <w:b w:val="0"/>
          <w:sz w:val="28"/>
          <w:szCs w:val="28"/>
        </w:rPr>
        <w:t>hính Trung ương thăm và làm việc với tỉnh về công tác phòng</w:t>
      </w:r>
      <w:r w:rsidR="001E0FB7" w:rsidRPr="004D6F7D">
        <w:rPr>
          <w:b w:val="0"/>
          <w:sz w:val="28"/>
          <w:szCs w:val="28"/>
          <w:lang w:val="vi-VN"/>
        </w:rPr>
        <w:t>,</w:t>
      </w:r>
      <w:r w:rsidR="00866311" w:rsidRPr="004D6F7D">
        <w:rPr>
          <w:b w:val="0"/>
          <w:sz w:val="28"/>
          <w:szCs w:val="28"/>
        </w:rPr>
        <w:t xml:space="preserve"> chống tham nhũng, lãng phí; </w:t>
      </w:r>
      <w:r w:rsidR="001E0FB7" w:rsidRPr="004D6F7D">
        <w:rPr>
          <w:b w:val="0"/>
          <w:sz w:val="28"/>
          <w:szCs w:val="28"/>
          <w:lang w:val="vi-VN"/>
        </w:rPr>
        <w:t xml:space="preserve">đồng chí </w:t>
      </w:r>
      <w:r w:rsidR="001E0FB7" w:rsidRPr="004D6F7D">
        <w:rPr>
          <w:b w:val="0"/>
          <w:sz w:val="28"/>
          <w:szCs w:val="28"/>
        </w:rPr>
        <w:t>Võ Thị Ánh Xuân</w:t>
      </w:r>
      <w:r w:rsidR="001E0FB7" w:rsidRPr="004D6F7D">
        <w:rPr>
          <w:b w:val="0"/>
          <w:sz w:val="28"/>
          <w:szCs w:val="28"/>
          <w:lang w:val="vi-VN"/>
        </w:rPr>
        <w:t>, UVTW Đảng,</w:t>
      </w:r>
      <w:r w:rsidR="001E0FB7" w:rsidRPr="004D6F7D">
        <w:rPr>
          <w:b w:val="0"/>
          <w:sz w:val="28"/>
          <w:szCs w:val="28"/>
        </w:rPr>
        <w:t xml:space="preserve"> Phó Chủ tịch nước dự lễ và trao tặng Huân chương Quân công hạng Nhì cho Trường Sĩ quan Lục quân 2</w:t>
      </w:r>
      <w:r w:rsidR="001E0FB7" w:rsidRPr="004D6F7D">
        <w:rPr>
          <w:b w:val="0"/>
          <w:sz w:val="28"/>
          <w:szCs w:val="28"/>
          <w:lang w:val="vi-VN"/>
        </w:rPr>
        <w:t>;</w:t>
      </w:r>
      <w:r w:rsidR="00D33C74">
        <w:rPr>
          <w:b w:val="0"/>
          <w:sz w:val="28"/>
          <w:szCs w:val="28"/>
        </w:rPr>
        <w:t xml:space="preserve"> </w:t>
      </w:r>
      <w:r w:rsidR="001E0FB7" w:rsidRPr="004D6F7D">
        <w:rPr>
          <w:b w:val="0"/>
          <w:sz w:val="28"/>
          <w:szCs w:val="28"/>
        </w:rPr>
        <w:t>đồng chí Nguyễn Thanh Nghị</w:t>
      </w:r>
      <w:r w:rsidR="001E0FB7" w:rsidRPr="004D6F7D">
        <w:rPr>
          <w:b w:val="0"/>
          <w:sz w:val="28"/>
          <w:szCs w:val="28"/>
          <w:lang w:val="vi-VN"/>
        </w:rPr>
        <w:t>, UVTW Đảng,</w:t>
      </w:r>
      <w:r w:rsidR="00D33C74">
        <w:rPr>
          <w:b w:val="0"/>
          <w:sz w:val="28"/>
          <w:szCs w:val="28"/>
        </w:rPr>
        <w:t xml:space="preserve"> </w:t>
      </w:r>
      <w:r w:rsidR="00866311" w:rsidRPr="004D6F7D">
        <w:rPr>
          <w:b w:val="0"/>
          <w:sz w:val="28"/>
          <w:szCs w:val="28"/>
        </w:rPr>
        <w:t xml:space="preserve">Bộ trưởng Xây dựng làm việc với UBND tỉnh; </w:t>
      </w:r>
      <w:r w:rsidR="00413AEA" w:rsidRPr="004D6F7D">
        <w:rPr>
          <w:b w:val="0"/>
          <w:sz w:val="28"/>
          <w:szCs w:val="28"/>
        </w:rPr>
        <w:t>…</w:t>
      </w:r>
    </w:p>
    <w:p w:rsidR="00893752" w:rsidRPr="004D6F7D" w:rsidRDefault="00237C5A" w:rsidP="00F202FD">
      <w:pPr>
        <w:tabs>
          <w:tab w:val="left" w:pos="1290"/>
          <w:tab w:val="left" w:leader="dot" w:pos="2835"/>
          <w:tab w:val="right" w:leader="dot" w:pos="8789"/>
        </w:tabs>
        <w:spacing w:before="80" w:line="252" w:lineRule="auto"/>
        <w:ind w:firstLine="567"/>
        <w:rPr>
          <w:rFonts w:asciiTheme="majorHAnsi" w:hAnsiTheme="majorHAnsi" w:cstheme="majorHAnsi"/>
          <w:bCs w:val="0"/>
          <w:sz w:val="28"/>
          <w:szCs w:val="28"/>
          <w:lang w:val="vi-VN"/>
        </w:rPr>
      </w:pPr>
      <w:r w:rsidRPr="004D6F7D">
        <w:rPr>
          <w:rFonts w:asciiTheme="majorHAnsi" w:hAnsiTheme="majorHAnsi" w:cstheme="majorHAnsi"/>
          <w:bCs w:val="0"/>
          <w:sz w:val="28"/>
          <w:szCs w:val="28"/>
          <w:lang w:val="vi-VN"/>
        </w:rPr>
        <w:t xml:space="preserve">2. </w:t>
      </w:r>
      <w:r w:rsidR="00893752" w:rsidRPr="004D6F7D">
        <w:rPr>
          <w:rFonts w:asciiTheme="majorHAnsi" w:hAnsiTheme="majorHAnsi" w:cstheme="majorHAnsi"/>
          <w:bCs w:val="0"/>
          <w:sz w:val="28"/>
          <w:szCs w:val="28"/>
        </w:rPr>
        <w:t>Về công tác phòng</w:t>
      </w:r>
      <w:r w:rsidR="00836211" w:rsidRPr="004D6F7D">
        <w:rPr>
          <w:rFonts w:asciiTheme="majorHAnsi" w:hAnsiTheme="majorHAnsi" w:cstheme="majorHAnsi"/>
          <w:bCs w:val="0"/>
          <w:sz w:val="28"/>
          <w:szCs w:val="28"/>
          <w:lang w:val="vi-VN"/>
        </w:rPr>
        <w:t>,</w:t>
      </w:r>
      <w:r w:rsidR="004D6F7D">
        <w:rPr>
          <w:rFonts w:asciiTheme="majorHAnsi" w:hAnsiTheme="majorHAnsi" w:cstheme="majorHAnsi"/>
          <w:bCs w:val="0"/>
          <w:sz w:val="28"/>
          <w:szCs w:val="28"/>
        </w:rPr>
        <w:t xml:space="preserve"> </w:t>
      </w:r>
      <w:r w:rsidR="0084501B" w:rsidRPr="004D6F7D">
        <w:rPr>
          <w:rFonts w:asciiTheme="majorHAnsi" w:hAnsiTheme="majorHAnsi" w:cstheme="majorHAnsi"/>
          <w:bCs w:val="0"/>
          <w:sz w:val="28"/>
          <w:szCs w:val="28"/>
        </w:rPr>
        <w:t>chống dịch C</w:t>
      </w:r>
      <w:r w:rsidR="001E0FB7" w:rsidRPr="004D6F7D">
        <w:rPr>
          <w:rFonts w:asciiTheme="majorHAnsi" w:hAnsiTheme="majorHAnsi" w:cstheme="majorHAnsi"/>
          <w:bCs w:val="0"/>
          <w:sz w:val="28"/>
          <w:szCs w:val="28"/>
          <w:lang w:val="vi-VN"/>
        </w:rPr>
        <w:t>OVID</w:t>
      </w:r>
      <w:r w:rsidR="0084501B" w:rsidRPr="004D6F7D">
        <w:rPr>
          <w:rFonts w:asciiTheme="majorHAnsi" w:hAnsiTheme="majorHAnsi" w:cstheme="majorHAnsi"/>
          <w:bCs w:val="0"/>
          <w:sz w:val="28"/>
          <w:szCs w:val="28"/>
        </w:rPr>
        <w:t xml:space="preserve">-19, </w:t>
      </w:r>
      <w:r w:rsidR="00893752" w:rsidRPr="004D6F7D">
        <w:rPr>
          <w:rFonts w:asciiTheme="majorHAnsi" w:hAnsiTheme="majorHAnsi" w:cstheme="majorHAnsi"/>
          <w:bCs w:val="0"/>
          <w:sz w:val="28"/>
          <w:szCs w:val="28"/>
        </w:rPr>
        <w:t xml:space="preserve">thực hiện </w:t>
      </w:r>
      <w:r w:rsidR="00F202FD" w:rsidRPr="004D6F7D">
        <w:rPr>
          <w:rFonts w:asciiTheme="majorHAnsi" w:hAnsiTheme="majorHAnsi" w:cstheme="majorHAnsi"/>
          <w:bCs w:val="0"/>
          <w:sz w:val="28"/>
          <w:szCs w:val="28"/>
          <w:lang w:val="vi-VN"/>
        </w:rPr>
        <w:t>“</w:t>
      </w:r>
      <w:r w:rsidR="00893752" w:rsidRPr="004D6F7D">
        <w:rPr>
          <w:rFonts w:asciiTheme="majorHAnsi" w:hAnsiTheme="majorHAnsi" w:cstheme="majorHAnsi"/>
          <w:bCs w:val="0"/>
          <w:sz w:val="28"/>
          <w:szCs w:val="28"/>
        </w:rPr>
        <w:t>mục tiêu kép</w:t>
      </w:r>
      <w:r w:rsidR="00F202FD" w:rsidRPr="004D6F7D">
        <w:rPr>
          <w:rFonts w:asciiTheme="majorHAnsi" w:hAnsiTheme="majorHAnsi" w:cstheme="majorHAnsi"/>
          <w:bCs w:val="0"/>
          <w:sz w:val="28"/>
          <w:szCs w:val="28"/>
          <w:lang w:val="vi-VN"/>
        </w:rPr>
        <w:t>”</w:t>
      </w:r>
    </w:p>
    <w:p w:rsidR="00893752" w:rsidRPr="004D6F7D" w:rsidRDefault="00893752" w:rsidP="00836211">
      <w:pPr>
        <w:pStyle w:val="Heading3"/>
        <w:shd w:val="clear" w:color="auto" w:fill="FFFFFF"/>
        <w:spacing w:before="0" w:beforeAutospacing="0" w:after="150" w:afterAutospacing="0"/>
        <w:ind w:firstLine="567"/>
        <w:jc w:val="both"/>
        <w:rPr>
          <w:b w:val="0"/>
          <w:sz w:val="28"/>
          <w:szCs w:val="28"/>
          <w:lang w:val="vi-VN"/>
        </w:rPr>
      </w:pPr>
      <w:r w:rsidRPr="004D6F7D">
        <w:rPr>
          <w:rFonts w:asciiTheme="majorHAnsi" w:hAnsiTheme="majorHAnsi" w:cstheme="majorHAnsi"/>
          <w:b w:val="0"/>
          <w:sz w:val="28"/>
          <w:szCs w:val="28"/>
          <w:lang w:val="vi-VN"/>
        </w:rPr>
        <w:t>Trong giai đoạn đầu</w:t>
      </w:r>
      <w:r w:rsidR="0044562B" w:rsidRPr="004D6F7D">
        <w:rPr>
          <w:rFonts w:asciiTheme="majorHAnsi" w:hAnsiTheme="majorHAnsi" w:cstheme="majorHAnsi"/>
          <w:b w:val="0"/>
          <w:sz w:val="28"/>
          <w:szCs w:val="28"/>
          <w:lang w:val="vi-VN"/>
        </w:rPr>
        <w:t>,</w:t>
      </w:r>
      <w:r w:rsidRPr="004D6F7D">
        <w:rPr>
          <w:rFonts w:asciiTheme="majorHAnsi" w:hAnsiTheme="majorHAnsi" w:cstheme="majorHAnsi"/>
          <w:b w:val="0"/>
          <w:sz w:val="28"/>
          <w:szCs w:val="28"/>
          <w:lang w:val="vi-VN"/>
        </w:rPr>
        <w:t xml:space="preserve"> đợt</w:t>
      </w:r>
      <w:r w:rsidR="00973D24" w:rsidRPr="004D6F7D">
        <w:rPr>
          <w:rFonts w:asciiTheme="majorHAnsi" w:hAnsiTheme="majorHAnsi" w:cstheme="majorHAnsi"/>
          <w:b w:val="0"/>
          <w:sz w:val="28"/>
          <w:szCs w:val="28"/>
          <w:lang w:val="vi-VN"/>
        </w:rPr>
        <w:t xml:space="preserve"> thứ tư</w:t>
      </w:r>
      <w:r w:rsidRPr="004D6F7D">
        <w:rPr>
          <w:rFonts w:asciiTheme="majorHAnsi" w:hAnsiTheme="majorHAnsi" w:cstheme="majorHAnsi"/>
          <w:b w:val="0"/>
          <w:sz w:val="28"/>
          <w:szCs w:val="28"/>
          <w:lang w:val="vi-VN"/>
        </w:rPr>
        <w:t xml:space="preserve"> dịch</w:t>
      </w:r>
      <w:r w:rsidR="00973D24" w:rsidRPr="004D6F7D">
        <w:rPr>
          <w:rFonts w:asciiTheme="majorHAnsi" w:hAnsiTheme="majorHAnsi" w:cstheme="majorHAnsi"/>
          <w:b w:val="0"/>
          <w:sz w:val="28"/>
          <w:szCs w:val="28"/>
          <w:lang w:val="vi-VN"/>
        </w:rPr>
        <w:t xml:space="preserve"> bệnh</w:t>
      </w:r>
      <w:r w:rsidRPr="004D6F7D">
        <w:rPr>
          <w:rFonts w:asciiTheme="majorHAnsi" w:hAnsiTheme="majorHAnsi" w:cstheme="majorHAnsi"/>
          <w:b w:val="0"/>
          <w:sz w:val="28"/>
          <w:szCs w:val="28"/>
          <w:lang w:val="vi-VN"/>
        </w:rPr>
        <w:t xml:space="preserve"> C</w:t>
      </w:r>
      <w:r w:rsidR="00F202FD" w:rsidRPr="004D6F7D">
        <w:rPr>
          <w:rFonts w:asciiTheme="majorHAnsi" w:hAnsiTheme="majorHAnsi" w:cstheme="majorHAnsi"/>
          <w:b w:val="0"/>
          <w:sz w:val="28"/>
          <w:szCs w:val="28"/>
          <w:lang w:val="vi-VN"/>
        </w:rPr>
        <w:t>OVID</w:t>
      </w:r>
      <w:r w:rsidRPr="004D6F7D">
        <w:rPr>
          <w:rFonts w:asciiTheme="majorHAnsi" w:hAnsiTheme="majorHAnsi" w:cstheme="majorHAnsi"/>
          <w:b w:val="0"/>
          <w:sz w:val="28"/>
          <w:szCs w:val="28"/>
          <w:lang w:val="vi-VN"/>
        </w:rPr>
        <w:t>-19</w:t>
      </w:r>
      <w:r w:rsidR="00973D24" w:rsidRPr="004D6F7D">
        <w:rPr>
          <w:rFonts w:asciiTheme="majorHAnsi" w:hAnsiTheme="majorHAnsi" w:cstheme="majorHAnsi"/>
          <w:b w:val="0"/>
          <w:sz w:val="28"/>
          <w:szCs w:val="28"/>
          <w:lang w:val="vi-VN"/>
        </w:rPr>
        <w:t>,</w:t>
      </w:r>
      <w:r w:rsidR="0044562B" w:rsidRPr="004D6F7D">
        <w:rPr>
          <w:rFonts w:asciiTheme="majorHAnsi" w:hAnsiTheme="majorHAnsi" w:cstheme="majorHAnsi"/>
          <w:b w:val="0"/>
          <w:sz w:val="28"/>
          <w:szCs w:val="28"/>
          <w:lang w:val="vi-VN"/>
        </w:rPr>
        <w:t xml:space="preserve"> tỉnh Đồng Nai</w:t>
      </w:r>
      <w:r w:rsidR="00973D24" w:rsidRPr="004D6F7D">
        <w:rPr>
          <w:rFonts w:asciiTheme="majorHAnsi" w:hAnsiTheme="majorHAnsi" w:cstheme="majorHAnsi"/>
          <w:b w:val="0"/>
          <w:sz w:val="28"/>
          <w:szCs w:val="28"/>
          <w:lang w:val="vi-VN"/>
        </w:rPr>
        <w:t xml:space="preserve"> thực hiện gi</w:t>
      </w:r>
      <w:r w:rsidR="00A75731" w:rsidRPr="004D6F7D">
        <w:rPr>
          <w:rFonts w:asciiTheme="majorHAnsi" w:hAnsiTheme="majorHAnsi" w:cstheme="majorHAnsi"/>
          <w:b w:val="0"/>
          <w:sz w:val="28"/>
          <w:szCs w:val="28"/>
          <w:lang w:val="vi-VN"/>
        </w:rPr>
        <w:t>ãn</w:t>
      </w:r>
      <w:r w:rsidR="00973D24" w:rsidRPr="004D6F7D">
        <w:rPr>
          <w:rFonts w:asciiTheme="majorHAnsi" w:hAnsiTheme="majorHAnsi" w:cstheme="majorHAnsi"/>
          <w:b w:val="0"/>
          <w:sz w:val="28"/>
          <w:szCs w:val="28"/>
          <w:lang w:val="vi-VN"/>
        </w:rPr>
        <w:t xml:space="preserve"> cách xã hội</w:t>
      </w:r>
      <w:r w:rsidR="0044562B" w:rsidRPr="004D6F7D">
        <w:rPr>
          <w:rFonts w:asciiTheme="majorHAnsi" w:hAnsiTheme="majorHAnsi" w:cstheme="majorHAnsi"/>
          <w:b w:val="0"/>
          <w:sz w:val="28"/>
          <w:szCs w:val="28"/>
          <w:lang w:val="vi-VN"/>
        </w:rPr>
        <w:t xml:space="preserve"> theo Chỉ thị </w:t>
      </w:r>
      <w:r w:rsidR="00F202FD" w:rsidRPr="004D6F7D">
        <w:rPr>
          <w:rFonts w:asciiTheme="majorHAnsi" w:hAnsiTheme="majorHAnsi" w:cstheme="majorHAnsi"/>
          <w:b w:val="0"/>
          <w:sz w:val="28"/>
          <w:szCs w:val="28"/>
          <w:lang w:val="vi-VN"/>
        </w:rPr>
        <w:t xml:space="preserve">số </w:t>
      </w:r>
      <w:r w:rsidR="0044562B" w:rsidRPr="004D6F7D">
        <w:rPr>
          <w:rFonts w:asciiTheme="majorHAnsi" w:hAnsiTheme="majorHAnsi" w:cstheme="majorHAnsi"/>
          <w:b w:val="0"/>
          <w:sz w:val="28"/>
          <w:szCs w:val="28"/>
          <w:lang w:val="vi-VN"/>
        </w:rPr>
        <w:t>16</w:t>
      </w:r>
      <w:r w:rsidR="00F202FD" w:rsidRPr="004D6F7D">
        <w:rPr>
          <w:rFonts w:asciiTheme="majorHAnsi" w:hAnsiTheme="majorHAnsi" w:cstheme="majorHAnsi"/>
          <w:b w:val="0"/>
          <w:sz w:val="28"/>
          <w:szCs w:val="28"/>
          <w:lang w:val="vi-VN"/>
        </w:rPr>
        <w:t xml:space="preserve">/2020/CT-TTg, </w:t>
      </w:r>
      <w:r w:rsidR="00F202FD" w:rsidRPr="004D6F7D">
        <w:rPr>
          <w:rFonts w:asciiTheme="majorHAnsi" w:hAnsiTheme="majorHAnsi" w:cstheme="majorHAnsi"/>
          <w:b w:val="0"/>
          <w:bCs w:val="0"/>
          <w:sz w:val="28"/>
          <w:szCs w:val="28"/>
          <w:lang w:val="vi-VN"/>
        </w:rPr>
        <w:t xml:space="preserve">ngày 31/3/2020 </w:t>
      </w:r>
      <w:r w:rsidR="00F202FD" w:rsidRPr="004D6F7D">
        <w:rPr>
          <w:rFonts w:asciiTheme="majorHAnsi" w:hAnsiTheme="majorHAnsi" w:cstheme="majorHAnsi"/>
          <w:b w:val="0"/>
          <w:sz w:val="28"/>
          <w:szCs w:val="28"/>
          <w:lang w:val="vi-VN"/>
        </w:rPr>
        <w:t xml:space="preserve">của Thủ </w:t>
      </w:r>
      <w:r w:rsidR="00F202FD" w:rsidRPr="004D6F7D">
        <w:rPr>
          <w:rFonts w:asciiTheme="majorHAnsi" w:hAnsiTheme="majorHAnsi" w:cstheme="majorHAnsi"/>
          <w:b w:val="0"/>
          <w:sz w:val="28"/>
          <w:szCs w:val="28"/>
          <w:lang w:val="vi-VN"/>
        </w:rPr>
        <w:lastRenderedPageBreak/>
        <w:t>tướng Chính phủ</w:t>
      </w:r>
      <w:r w:rsidR="00D33C74" w:rsidRPr="00D33C74">
        <w:rPr>
          <w:rFonts w:asciiTheme="majorHAnsi" w:hAnsiTheme="majorHAnsi" w:cstheme="majorHAnsi"/>
          <w:b w:val="0"/>
          <w:sz w:val="28"/>
          <w:szCs w:val="28"/>
          <w:lang w:val="vi-VN"/>
        </w:rPr>
        <w:t xml:space="preserve"> </w:t>
      </w:r>
      <w:r w:rsidR="00F202FD" w:rsidRPr="004D6F7D">
        <w:rPr>
          <w:rFonts w:asciiTheme="majorHAnsi" w:hAnsiTheme="majorHAnsi" w:cstheme="majorHAnsi"/>
          <w:b w:val="0"/>
          <w:bCs w:val="0"/>
          <w:sz w:val="28"/>
          <w:szCs w:val="28"/>
          <w:lang w:val="vi-VN"/>
        </w:rPr>
        <w:t>về thực hiện các biện pháp cấp bách phòng, chống dịch COVID-19</w:t>
      </w:r>
      <w:r w:rsidR="00D33C74" w:rsidRPr="00D33C74">
        <w:rPr>
          <w:rFonts w:asciiTheme="majorHAnsi" w:hAnsiTheme="majorHAnsi" w:cstheme="majorHAnsi"/>
          <w:b w:val="0"/>
          <w:bCs w:val="0"/>
          <w:sz w:val="28"/>
          <w:szCs w:val="28"/>
          <w:lang w:val="vi-VN"/>
        </w:rPr>
        <w:t xml:space="preserve"> </w:t>
      </w:r>
      <w:r w:rsidR="00973D24" w:rsidRPr="004D6F7D">
        <w:rPr>
          <w:b w:val="0"/>
          <w:sz w:val="28"/>
          <w:szCs w:val="28"/>
          <w:lang w:val="vi-VN"/>
        </w:rPr>
        <w:t xml:space="preserve">từ </w:t>
      </w:r>
      <w:r w:rsidR="00F202FD" w:rsidRPr="004D6F7D">
        <w:rPr>
          <w:b w:val="0"/>
          <w:sz w:val="28"/>
          <w:szCs w:val="28"/>
          <w:lang w:val="vi-VN"/>
        </w:rPr>
        <w:t>lúc 0</w:t>
      </w:r>
      <w:r w:rsidR="00973D24" w:rsidRPr="004D6F7D">
        <w:rPr>
          <w:b w:val="0"/>
          <w:sz w:val="28"/>
          <w:szCs w:val="28"/>
          <w:lang w:val="vi-VN"/>
        </w:rPr>
        <w:t>0 giờ</w:t>
      </w:r>
      <w:r w:rsidR="00F202FD" w:rsidRPr="004D6F7D">
        <w:rPr>
          <w:b w:val="0"/>
          <w:sz w:val="28"/>
          <w:szCs w:val="28"/>
          <w:lang w:val="vi-VN"/>
        </w:rPr>
        <w:t>,</w:t>
      </w:r>
      <w:r w:rsidR="00973D24" w:rsidRPr="004D6F7D">
        <w:rPr>
          <w:b w:val="0"/>
          <w:sz w:val="28"/>
          <w:szCs w:val="28"/>
          <w:lang w:val="vi-VN"/>
        </w:rPr>
        <w:t xml:space="preserve"> ngày </w:t>
      </w:r>
      <w:r w:rsidR="00F202FD" w:rsidRPr="004D6F7D">
        <w:rPr>
          <w:b w:val="0"/>
          <w:sz w:val="28"/>
          <w:szCs w:val="28"/>
          <w:lang w:val="vi-VN"/>
        </w:rPr>
        <w:t>0</w:t>
      </w:r>
      <w:r w:rsidR="00973D24" w:rsidRPr="004D6F7D">
        <w:rPr>
          <w:b w:val="0"/>
          <w:sz w:val="28"/>
          <w:szCs w:val="28"/>
          <w:lang w:val="vi-VN"/>
        </w:rPr>
        <w:t>9/7</w:t>
      </w:r>
      <w:r w:rsidR="00F202FD" w:rsidRPr="004D6F7D">
        <w:rPr>
          <w:b w:val="0"/>
          <w:sz w:val="28"/>
          <w:szCs w:val="28"/>
          <w:lang w:val="vi-VN"/>
        </w:rPr>
        <w:t>/2021</w:t>
      </w:r>
      <w:r w:rsidR="00973D24" w:rsidRPr="004D6F7D">
        <w:rPr>
          <w:b w:val="0"/>
          <w:sz w:val="28"/>
          <w:szCs w:val="28"/>
          <w:lang w:val="vi-VN"/>
        </w:rPr>
        <w:t>,</w:t>
      </w:r>
      <w:r w:rsidR="0044562B" w:rsidRPr="004D6F7D">
        <w:rPr>
          <w:b w:val="0"/>
          <w:sz w:val="28"/>
          <w:szCs w:val="28"/>
          <w:lang w:val="vi-VN"/>
        </w:rPr>
        <w:t xml:space="preserve"> báo chí trong nước đã quan tâm thông tin</w:t>
      </w:r>
      <w:r w:rsidR="00973D24" w:rsidRPr="004D6F7D">
        <w:rPr>
          <w:b w:val="0"/>
          <w:sz w:val="28"/>
          <w:szCs w:val="28"/>
          <w:lang w:val="vi-VN"/>
        </w:rPr>
        <w:t xml:space="preserve"> Đồng Nai là một trong </w:t>
      </w:r>
      <w:r w:rsidR="0044562B" w:rsidRPr="004D6F7D">
        <w:rPr>
          <w:b w:val="0"/>
          <w:sz w:val="28"/>
          <w:szCs w:val="28"/>
          <w:lang w:val="vi-VN"/>
        </w:rPr>
        <w:t>các</w:t>
      </w:r>
      <w:r w:rsidR="00973D24" w:rsidRPr="004D6F7D">
        <w:rPr>
          <w:b w:val="0"/>
          <w:sz w:val="28"/>
          <w:szCs w:val="28"/>
          <w:lang w:val="vi-VN"/>
        </w:rPr>
        <w:t xml:space="preserve"> địa phương </w:t>
      </w:r>
      <w:r w:rsidR="0044562B" w:rsidRPr="004D6F7D">
        <w:rPr>
          <w:b w:val="0"/>
          <w:sz w:val="28"/>
          <w:szCs w:val="28"/>
          <w:lang w:val="vi-VN"/>
        </w:rPr>
        <w:t xml:space="preserve">phía Nam </w:t>
      </w:r>
      <w:r w:rsidR="00973D24" w:rsidRPr="004D6F7D">
        <w:rPr>
          <w:b w:val="0"/>
          <w:sz w:val="28"/>
          <w:szCs w:val="28"/>
          <w:lang w:val="vi-VN"/>
        </w:rPr>
        <w:t xml:space="preserve">có nhiều ca </w:t>
      </w:r>
      <w:r w:rsidR="00F533AA" w:rsidRPr="004D6F7D">
        <w:rPr>
          <w:b w:val="0"/>
          <w:sz w:val="28"/>
          <w:szCs w:val="28"/>
          <w:lang w:val="vi-VN"/>
        </w:rPr>
        <w:t>nhiễm SARS</w:t>
      </w:r>
      <w:r w:rsidR="00973D24" w:rsidRPr="004D6F7D">
        <w:rPr>
          <w:b w:val="0"/>
          <w:sz w:val="28"/>
          <w:szCs w:val="28"/>
          <w:lang w:val="vi-VN"/>
        </w:rPr>
        <w:t>-CoV</w:t>
      </w:r>
      <w:r w:rsidR="005A0459" w:rsidRPr="004D6F7D">
        <w:rPr>
          <w:b w:val="0"/>
          <w:sz w:val="28"/>
          <w:szCs w:val="28"/>
          <w:lang w:val="vi-VN"/>
        </w:rPr>
        <w:t>-</w:t>
      </w:r>
      <w:r w:rsidR="00973D24" w:rsidRPr="004D6F7D">
        <w:rPr>
          <w:b w:val="0"/>
          <w:sz w:val="28"/>
          <w:szCs w:val="28"/>
          <w:lang w:val="vi-VN"/>
        </w:rPr>
        <w:t>2, dịch bệnh đã gây ra nhiều nguy cơ và hệ lụy về xã hội và kinh tế trên địa bàn tỉnh.</w:t>
      </w:r>
      <w:r w:rsidR="001B2852" w:rsidRPr="004D6F7D">
        <w:rPr>
          <w:b w:val="0"/>
          <w:sz w:val="28"/>
          <w:szCs w:val="28"/>
          <w:lang w:val="vi-VN"/>
        </w:rPr>
        <w:t xml:space="preserve"> Cùng với báo chí địa phương, </w:t>
      </w:r>
      <w:r w:rsidR="003C1633" w:rsidRPr="004D6F7D">
        <w:rPr>
          <w:b w:val="0"/>
          <w:sz w:val="28"/>
          <w:szCs w:val="28"/>
          <w:lang w:val="vi-VN"/>
        </w:rPr>
        <w:t xml:space="preserve">phóng viên thường trú </w:t>
      </w:r>
      <w:r w:rsidR="001B2852" w:rsidRPr="004D6F7D">
        <w:rPr>
          <w:b w:val="0"/>
          <w:sz w:val="28"/>
          <w:szCs w:val="28"/>
          <w:lang w:val="vi-VN"/>
        </w:rPr>
        <w:t>các cơ quan báo</w:t>
      </w:r>
      <w:r w:rsidR="003C1633" w:rsidRPr="004D6F7D">
        <w:rPr>
          <w:b w:val="0"/>
          <w:sz w:val="28"/>
          <w:szCs w:val="28"/>
          <w:lang w:val="vi-VN"/>
        </w:rPr>
        <w:t>,</w:t>
      </w:r>
      <w:r w:rsidR="001B2852" w:rsidRPr="004D6F7D">
        <w:rPr>
          <w:b w:val="0"/>
          <w:sz w:val="28"/>
          <w:szCs w:val="28"/>
          <w:lang w:val="vi-VN"/>
        </w:rPr>
        <w:t xml:space="preserve"> đài trong nước đã có hàng ngàn tin, bài, phim phóng sự phản ánh công tác chỉ đạo, triển khai các giải pháp của Ban Chỉ đạo</w:t>
      </w:r>
      <w:r w:rsidR="00F533AA" w:rsidRPr="004D6F7D">
        <w:rPr>
          <w:b w:val="0"/>
          <w:sz w:val="28"/>
          <w:szCs w:val="28"/>
          <w:lang w:val="vi-VN"/>
        </w:rPr>
        <w:t xml:space="preserve"> p</w:t>
      </w:r>
      <w:r w:rsidR="008E435E" w:rsidRPr="004D6F7D">
        <w:rPr>
          <w:b w:val="0"/>
          <w:sz w:val="28"/>
          <w:szCs w:val="28"/>
          <w:lang w:val="vi-VN"/>
        </w:rPr>
        <w:t>hòng</w:t>
      </w:r>
      <w:r w:rsidR="002237C1" w:rsidRPr="004D6F7D">
        <w:rPr>
          <w:b w:val="0"/>
          <w:sz w:val="28"/>
          <w:szCs w:val="28"/>
          <w:lang w:val="vi-VN"/>
        </w:rPr>
        <w:t>,</w:t>
      </w:r>
      <w:r w:rsidR="008E435E" w:rsidRPr="004D6F7D">
        <w:rPr>
          <w:b w:val="0"/>
          <w:sz w:val="28"/>
          <w:szCs w:val="28"/>
          <w:lang w:val="vi-VN"/>
        </w:rPr>
        <w:t xml:space="preserve"> chống dịch </w:t>
      </w:r>
      <w:r w:rsidR="002237C1" w:rsidRPr="004D6F7D">
        <w:rPr>
          <w:b w:val="0"/>
          <w:sz w:val="28"/>
          <w:szCs w:val="28"/>
          <w:lang w:val="vi-VN"/>
        </w:rPr>
        <w:t xml:space="preserve">COVID-19 </w:t>
      </w:r>
      <w:r w:rsidR="008E435E" w:rsidRPr="004D6F7D">
        <w:rPr>
          <w:b w:val="0"/>
          <w:sz w:val="28"/>
          <w:szCs w:val="28"/>
          <w:lang w:val="vi-VN"/>
        </w:rPr>
        <w:t>tỉnh</w:t>
      </w:r>
      <w:r w:rsidR="00D33C74" w:rsidRPr="00D33C74">
        <w:rPr>
          <w:b w:val="0"/>
          <w:sz w:val="28"/>
          <w:szCs w:val="28"/>
          <w:lang w:val="vi-VN"/>
        </w:rPr>
        <w:t xml:space="preserve"> </w:t>
      </w:r>
      <w:r w:rsidR="002237C1" w:rsidRPr="004D6F7D">
        <w:rPr>
          <w:b w:val="0"/>
          <w:sz w:val="28"/>
          <w:szCs w:val="28"/>
          <w:lang w:val="vi-VN"/>
        </w:rPr>
        <w:t xml:space="preserve">Đồng Nai </w:t>
      </w:r>
      <w:r w:rsidR="007E5DF4" w:rsidRPr="004D6F7D">
        <w:rPr>
          <w:b w:val="0"/>
          <w:sz w:val="28"/>
          <w:szCs w:val="28"/>
          <w:lang w:val="vi-VN"/>
        </w:rPr>
        <w:t>với</w:t>
      </w:r>
      <w:r w:rsidR="008E435E" w:rsidRPr="004D6F7D">
        <w:rPr>
          <w:b w:val="0"/>
          <w:sz w:val="28"/>
          <w:szCs w:val="28"/>
          <w:lang w:val="vi-VN"/>
        </w:rPr>
        <w:t xml:space="preserve"> tinh thần chống dịch như chống giặc của các địa phương</w:t>
      </w:r>
      <w:r w:rsidR="007E5DF4" w:rsidRPr="004D6F7D">
        <w:rPr>
          <w:b w:val="0"/>
          <w:sz w:val="28"/>
          <w:szCs w:val="28"/>
          <w:lang w:val="vi-VN"/>
        </w:rPr>
        <w:t>,</w:t>
      </w:r>
      <w:r w:rsidR="008E435E" w:rsidRPr="004D6F7D">
        <w:rPr>
          <w:b w:val="0"/>
          <w:sz w:val="28"/>
          <w:szCs w:val="28"/>
          <w:lang w:val="vi-VN"/>
        </w:rPr>
        <w:t xml:space="preserve"> đơn vị. Báo chí đã kịp thời thông tin sự chi viện về người và vật chất của Trung ương, các tỉnh</w:t>
      </w:r>
      <w:r w:rsidR="002237C1" w:rsidRPr="004D6F7D">
        <w:rPr>
          <w:b w:val="0"/>
          <w:sz w:val="28"/>
          <w:szCs w:val="28"/>
          <w:lang w:val="vi-VN"/>
        </w:rPr>
        <w:t>, thành</w:t>
      </w:r>
      <w:r w:rsidR="00D33C74" w:rsidRPr="00D33C74">
        <w:rPr>
          <w:b w:val="0"/>
          <w:sz w:val="28"/>
          <w:szCs w:val="28"/>
          <w:lang w:val="vi-VN"/>
        </w:rPr>
        <w:t xml:space="preserve"> </w:t>
      </w:r>
      <w:r w:rsidR="00715E00" w:rsidRPr="004D6F7D">
        <w:rPr>
          <w:b w:val="0"/>
          <w:sz w:val="28"/>
          <w:szCs w:val="28"/>
          <w:lang w:val="vi-VN"/>
        </w:rPr>
        <w:t>phố bạn</w:t>
      </w:r>
      <w:r w:rsidR="008E435E" w:rsidRPr="004D6F7D">
        <w:rPr>
          <w:b w:val="0"/>
          <w:sz w:val="28"/>
          <w:szCs w:val="28"/>
          <w:lang w:val="vi-VN"/>
        </w:rPr>
        <w:t xml:space="preserve">, lực lượng quân đội và công an hỗ trợ </w:t>
      </w:r>
      <w:r w:rsidR="007E5DF4" w:rsidRPr="004D6F7D">
        <w:rPr>
          <w:b w:val="0"/>
          <w:sz w:val="28"/>
          <w:szCs w:val="28"/>
          <w:lang w:val="vi-VN"/>
        </w:rPr>
        <w:t xml:space="preserve">tỉnh </w:t>
      </w:r>
      <w:r w:rsidR="006A63D9" w:rsidRPr="004D6F7D">
        <w:rPr>
          <w:b w:val="0"/>
          <w:sz w:val="28"/>
          <w:szCs w:val="28"/>
          <w:lang w:val="vi-VN"/>
        </w:rPr>
        <w:t xml:space="preserve">Đồng Nai dập dịch. Nhiều tác phẩm báo chí đã cổ động cách làm hay, gương </w:t>
      </w:r>
      <w:r w:rsidR="002237C1" w:rsidRPr="004D6F7D">
        <w:rPr>
          <w:b w:val="0"/>
          <w:sz w:val="28"/>
          <w:szCs w:val="28"/>
          <w:lang w:val="vi-VN"/>
        </w:rPr>
        <w:t>“</w:t>
      </w:r>
      <w:r w:rsidR="006A63D9" w:rsidRPr="004D6F7D">
        <w:rPr>
          <w:b w:val="0"/>
          <w:sz w:val="28"/>
          <w:szCs w:val="28"/>
          <w:lang w:val="vi-VN"/>
        </w:rPr>
        <w:t>người tốt, việc tốt</w:t>
      </w:r>
      <w:r w:rsidR="002237C1" w:rsidRPr="004D6F7D">
        <w:rPr>
          <w:b w:val="0"/>
          <w:sz w:val="28"/>
          <w:szCs w:val="28"/>
          <w:lang w:val="vi-VN"/>
        </w:rPr>
        <w:t>”</w:t>
      </w:r>
      <w:r w:rsidR="006A63D9" w:rsidRPr="004D6F7D">
        <w:rPr>
          <w:b w:val="0"/>
          <w:sz w:val="28"/>
          <w:szCs w:val="28"/>
          <w:lang w:val="vi-VN"/>
        </w:rPr>
        <w:t xml:space="preserve"> về công tác phòng</w:t>
      </w:r>
      <w:r w:rsidR="002237C1" w:rsidRPr="004D6F7D">
        <w:rPr>
          <w:b w:val="0"/>
          <w:sz w:val="28"/>
          <w:szCs w:val="28"/>
          <w:lang w:val="vi-VN"/>
        </w:rPr>
        <w:t>,</w:t>
      </w:r>
      <w:r w:rsidR="006A63D9" w:rsidRPr="004D6F7D">
        <w:rPr>
          <w:b w:val="0"/>
          <w:sz w:val="28"/>
          <w:szCs w:val="28"/>
          <w:lang w:val="vi-VN"/>
        </w:rPr>
        <w:t xml:space="preserve"> chống dịch. Đặc biệt</w:t>
      </w:r>
      <w:r w:rsidR="007E5DF4" w:rsidRPr="004D6F7D">
        <w:rPr>
          <w:b w:val="0"/>
          <w:sz w:val="28"/>
          <w:szCs w:val="28"/>
          <w:lang w:val="vi-VN"/>
        </w:rPr>
        <w:t>,</w:t>
      </w:r>
      <w:r w:rsidR="006A63D9" w:rsidRPr="004D6F7D">
        <w:rPr>
          <w:b w:val="0"/>
          <w:sz w:val="28"/>
          <w:szCs w:val="28"/>
          <w:lang w:val="vi-VN"/>
        </w:rPr>
        <w:t xml:space="preserve"> báo chí đã thường xuyên</w:t>
      </w:r>
      <w:r w:rsidR="007E5DF4" w:rsidRPr="004D6F7D">
        <w:rPr>
          <w:b w:val="0"/>
          <w:sz w:val="28"/>
          <w:szCs w:val="28"/>
          <w:lang w:val="vi-VN"/>
        </w:rPr>
        <w:t xml:space="preserve"> cập nhật</w:t>
      </w:r>
      <w:r w:rsidR="006A63D9" w:rsidRPr="004D6F7D">
        <w:rPr>
          <w:b w:val="0"/>
          <w:sz w:val="28"/>
          <w:szCs w:val="28"/>
          <w:lang w:val="vi-VN"/>
        </w:rPr>
        <w:t xml:space="preserve"> thông tin các chủ trương</w:t>
      </w:r>
      <w:r w:rsidR="007E5DF4" w:rsidRPr="004D6F7D">
        <w:rPr>
          <w:b w:val="0"/>
          <w:sz w:val="28"/>
          <w:szCs w:val="28"/>
          <w:lang w:val="vi-VN"/>
        </w:rPr>
        <w:t>,</w:t>
      </w:r>
      <w:r w:rsidR="0084501B" w:rsidRPr="004D6F7D">
        <w:rPr>
          <w:b w:val="0"/>
          <w:sz w:val="28"/>
          <w:szCs w:val="28"/>
          <w:lang w:val="vi-VN"/>
        </w:rPr>
        <w:t xml:space="preserve"> chính sách</w:t>
      </w:r>
      <w:r w:rsidR="00D33C74" w:rsidRPr="00D33C74">
        <w:rPr>
          <w:b w:val="0"/>
          <w:sz w:val="28"/>
          <w:szCs w:val="28"/>
          <w:lang w:val="vi-VN"/>
        </w:rPr>
        <w:t xml:space="preserve"> </w:t>
      </w:r>
      <w:r w:rsidR="006A63D9" w:rsidRPr="004D6F7D">
        <w:rPr>
          <w:b w:val="0"/>
          <w:sz w:val="28"/>
          <w:szCs w:val="28"/>
          <w:lang w:val="vi-VN"/>
        </w:rPr>
        <w:t xml:space="preserve">hỗ trợ </w:t>
      </w:r>
      <w:r w:rsidR="007E5DF4" w:rsidRPr="004D6F7D">
        <w:rPr>
          <w:b w:val="0"/>
          <w:sz w:val="28"/>
          <w:szCs w:val="28"/>
          <w:lang w:val="vi-VN"/>
        </w:rPr>
        <w:t xml:space="preserve">đến </w:t>
      </w:r>
      <w:r w:rsidR="003557A1" w:rsidRPr="004D6F7D">
        <w:rPr>
          <w:b w:val="0"/>
          <w:sz w:val="28"/>
          <w:szCs w:val="28"/>
          <w:lang w:val="vi-VN"/>
        </w:rPr>
        <w:t>các doanh nghiệp, các khu dân cư, góp phần</w:t>
      </w:r>
      <w:r w:rsidR="0084501B" w:rsidRPr="004D6F7D">
        <w:rPr>
          <w:b w:val="0"/>
          <w:sz w:val="28"/>
          <w:szCs w:val="28"/>
          <w:lang w:val="vi-VN"/>
        </w:rPr>
        <w:t xml:space="preserve"> phòng</w:t>
      </w:r>
      <w:r w:rsidR="002237C1" w:rsidRPr="004D6F7D">
        <w:rPr>
          <w:b w:val="0"/>
          <w:sz w:val="28"/>
          <w:szCs w:val="28"/>
          <w:lang w:val="vi-VN"/>
        </w:rPr>
        <w:t>,</w:t>
      </w:r>
      <w:r w:rsidR="0084501B" w:rsidRPr="004D6F7D">
        <w:rPr>
          <w:b w:val="0"/>
          <w:sz w:val="28"/>
          <w:szCs w:val="28"/>
          <w:lang w:val="vi-VN"/>
        </w:rPr>
        <w:t xml:space="preserve"> chống dịch hiệu quả, </w:t>
      </w:r>
      <w:r w:rsidR="003557A1" w:rsidRPr="004D6F7D">
        <w:rPr>
          <w:b w:val="0"/>
          <w:sz w:val="28"/>
          <w:szCs w:val="28"/>
          <w:lang w:val="vi-VN"/>
        </w:rPr>
        <w:t>hạn chế thấp nhất số người lao động di chuyển về quê…</w:t>
      </w:r>
    </w:p>
    <w:p w:rsidR="00BB4313" w:rsidRPr="004D6F7D" w:rsidRDefault="00BB4313" w:rsidP="00EB6278">
      <w:pPr>
        <w:tabs>
          <w:tab w:val="left" w:pos="1290"/>
          <w:tab w:val="left" w:leader="dot" w:pos="2835"/>
          <w:tab w:val="right" w:leader="dot" w:pos="8789"/>
        </w:tabs>
        <w:spacing w:before="80" w:line="252" w:lineRule="auto"/>
        <w:ind w:firstLine="567"/>
        <w:rPr>
          <w:b w:val="0"/>
          <w:bCs w:val="0"/>
          <w:sz w:val="28"/>
          <w:szCs w:val="28"/>
          <w:lang w:val="vi-VN"/>
        </w:rPr>
      </w:pPr>
      <w:r w:rsidRPr="004D6F7D">
        <w:rPr>
          <w:b w:val="0"/>
          <w:bCs w:val="0"/>
          <w:sz w:val="28"/>
          <w:szCs w:val="28"/>
          <w:lang w:val="vi-VN"/>
        </w:rPr>
        <w:t>Trong giai đoạn cao điểm phòng</w:t>
      </w:r>
      <w:r w:rsidR="002237C1" w:rsidRPr="004D6F7D">
        <w:rPr>
          <w:b w:val="0"/>
          <w:bCs w:val="0"/>
          <w:sz w:val="28"/>
          <w:szCs w:val="28"/>
          <w:lang w:val="vi-VN"/>
        </w:rPr>
        <w:t>,</w:t>
      </w:r>
      <w:r w:rsidRPr="004D6F7D">
        <w:rPr>
          <w:b w:val="0"/>
          <w:bCs w:val="0"/>
          <w:sz w:val="28"/>
          <w:szCs w:val="28"/>
          <w:lang w:val="vi-VN"/>
        </w:rPr>
        <w:t xml:space="preserve"> chống dịch C</w:t>
      </w:r>
      <w:r w:rsidR="002237C1" w:rsidRPr="004D6F7D">
        <w:rPr>
          <w:b w:val="0"/>
          <w:sz w:val="28"/>
          <w:szCs w:val="28"/>
          <w:lang w:val="vi-VN"/>
        </w:rPr>
        <w:t>OVID</w:t>
      </w:r>
      <w:r w:rsidRPr="004D6F7D">
        <w:rPr>
          <w:b w:val="0"/>
          <w:bCs w:val="0"/>
          <w:sz w:val="28"/>
          <w:szCs w:val="28"/>
          <w:lang w:val="vi-VN"/>
        </w:rPr>
        <w:t xml:space="preserve">-19, </w:t>
      </w:r>
      <w:r w:rsidR="00834B1A" w:rsidRPr="004D6F7D">
        <w:rPr>
          <w:b w:val="0"/>
          <w:bCs w:val="0"/>
          <w:sz w:val="28"/>
          <w:szCs w:val="28"/>
          <w:lang w:val="vi-VN"/>
        </w:rPr>
        <w:t xml:space="preserve">nhiều tác phẩm </w:t>
      </w:r>
      <w:r w:rsidR="00214F5D" w:rsidRPr="004D6F7D">
        <w:rPr>
          <w:b w:val="0"/>
          <w:bCs w:val="0"/>
          <w:sz w:val="28"/>
          <w:szCs w:val="28"/>
          <w:lang w:val="vi-VN"/>
        </w:rPr>
        <w:t>báo chí đã phân tích vai trò, vị trí của tỉnh Đồng Nai trong vùng trọng điểm kinh tế phía Nam, nhiều tin</w:t>
      </w:r>
      <w:r w:rsidR="002237C1" w:rsidRPr="004D6F7D">
        <w:rPr>
          <w:b w:val="0"/>
          <w:bCs w:val="0"/>
          <w:sz w:val="28"/>
          <w:szCs w:val="28"/>
          <w:lang w:val="vi-VN"/>
        </w:rPr>
        <w:t>,</w:t>
      </w:r>
      <w:r w:rsidR="00214F5D" w:rsidRPr="004D6F7D">
        <w:rPr>
          <w:b w:val="0"/>
          <w:bCs w:val="0"/>
          <w:sz w:val="28"/>
          <w:szCs w:val="28"/>
          <w:lang w:val="vi-VN"/>
        </w:rPr>
        <w:t xml:space="preserve"> bài đã đề cập </w:t>
      </w:r>
      <w:r w:rsidR="00834B1A" w:rsidRPr="004D6F7D">
        <w:rPr>
          <w:b w:val="0"/>
          <w:bCs w:val="0"/>
          <w:sz w:val="28"/>
          <w:szCs w:val="28"/>
          <w:lang w:val="vi-VN"/>
        </w:rPr>
        <w:t xml:space="preserve">việc Đồng Nai </w:t>
      </w:r>
      <w:r w:rsidR="00214F5D" w:rsidRPr="004D6F7D">
        <w:rPr>
          <w:b w:val="0"/>
          <w:bCs w:val="0"/>
          <w:sz w:val="28"/>
          <w:szCs w:val="28"/>
          <w:lang w:val="vi-VN"/>
        </w:rPr>
        <w:t xml:space="preserve">thực hiện </w:t>
      </w:r>
      <w:r w:rsidR="002237C1" w:rsidRPr="004D6F7D">
        <w:rPr>
          <w:b w:val="0"/>
          <w:bCs w:val="0"/>
          <w:sz w:val="28"/>
          <w:szCs w:val="28"/>
          <w:lang w:val="vi-VN"/>
        </w:rPr>
        <w:t>“</w:t>
      </w:r>
      <w:r w:rsidR="00214F5D" w:rsidRPr="004D6F7D">
        <w:rPr>
          <w:b w:val="0"/>
          <w:bCs w:val="0"/>
          <w:sz w:val="28"/>
          <w:szCs w:val="28"/>
          <w:lang w:val="vi-VN"/>
        </w:rPr>
        <w:t>mục tiêu kép</w:t>
      </w:r>
      <w:r w:rsidR="002237C1" w:rsidRPr="004D6F7D">
        <w:rPr>
          <w:b w:val="0"/>
          <w:bCs w:val="0"/>
          <w:sz w:val="28"/>
          <w:szCs w:val="28"/>
          <w:lang w:val="vi-VN"/>
        </w:rPr>
        <w:t>”</w:t>
      </w:r>
      <w:r w:rsidR="00834B1A" w:rsidRPr="004D6F7D">
        <w:rPr>
          <w:b w:val="0"/>
          <w:bCs w:val="0"/>
          <w:sz w:val="28"/>
          <w:szCs w:val="28"/>
          <w:lang w:val="vi-VN"/>
        </w:rPr>
        <w:t>,</w:t>
      </w:r>
      <w:r w:rsidR="00214F5D" w:rsidRPr="004D6F7D">
        <w:rPr>
          <w:b w:val="0"/>
          <w:bCs w:val="0"/>
          <w:sz w:val="28"/>
          <w:szCs w:val="28"/>
          <w:lang w:val="vi-VN"/>
        </w:rPr>
        <w:t xml:space="preserve"> vừa phòng</w:t>
      </w:r>
      <w:r w:rsidR="002237C1" w:rsidRPr="004D6F7D">
        <w:rPr>
          <w:b w:val="0"/>
          <w:bCs w:val="0"/>
          <w:sz w:val="28"/>
          <w:szCs w:val="28"/>
          <w:lang w:val="vi-VN"/>
        </w:rPr>
        <w:t>,</w:t>
      </w:r>
      <w:r w:rsidR="00D33C74" w:rsidRPr="00D33C74">
        <w:rPr>
          <w:b w:val="0"/>
          <w:bCs w:val="0"/>
          <w:sz w:val="28"/>
          <w:szCs w:val="28"/>
          <w:lang w:val="vi-VN"/>
        </w:rPr>
        <w:t xml:space="preserve"> </w:t>
      </w:r>
      <w:r w:rsidR="00214F5D" w:rsidRPr="004D6F7D">
        <w:rPr>
          <w:b w:val="0"/>
          <w:bCs w:val="0"/>
          <w:sz w:val="28"/>
          <w:szCs w:val="28"/>
          <w:lang w:val="vi-VN"/>
        </w:rPr>
        <w:t>chống dịch</w:t>
      </w:r>
      <w:r w:rsidR="00834B1A" w:rsidRPr="004D6F7D">
        <w:rPr>
          <w:b w:val="0"/>
          <w:bCs w:val="0"/>
          <w:sz w:val="28"/>
          <w:szCs w:val="28"/>
          <w:lang w:val="vi-VN"/>
        </w:rPr>
        <w:t>,</w:t>
      </w:r>
      <w:r w:rsidR="00214F5D" w:rsidRPr="004D6F7D">
        <w:rPr>
          <w:b w:val="0"/>
          <w:bCs w:val="0"/>
          <w:sz w:val="28"/>
          <w:szCs w:val="28"/>
          <w:lang w:val="vi-VN"/>
        </w:rPr>
        <w:t xml:space="preserve"> vừa ph</w:t>
      </w:r>
      <w:r w:rsidR="00F533AA" w:rsidRPr="004D6F7D">
        <w:rPr>
          <w:b w:val="0"/>
          <w:bCs w:val="0"/>
          <w:sz w:val="28"/>
          <w:szCs w:val="28"/>
          <w:lang w:val="vi-VN"/>
        </w:rPr>
        <w:t>át triển kinh tế. Báo Lao động</w:t>
      </w:r>
      <w:r w:rsidR="00214F5D" w:rsidRPr="004D6F7D">
        <w:rPr>
          <w:b w:val="0"/>
          <w:bCs w:val="0"/>
          <w:sz w:val="28"/>
          <w:szCs w:val="28"/>
          <w:lang w:val="vi-VN"/>
        </w:rPr>
        <w:t xml:space="preserve"> (27/8) </w:t>
      </w:r>
      <w:r w:rsidR="00F533AA" w:rsidRPr="004D6F7D">
        <w:rPr>
          <w:b w:val="0"/>
          <w:bCs w:val="0"/>
          <w:sz w:val="28"/>
          <w:szCs w:val="28"/>
          <w:lang w:val="vi-VN"/>
        </w:rPr>
        <w:t>có bài</w:t>
      </w:r>
      <w:r w:rsidR="0084501B" w:rsidRPr="004D6F7D">
        <w:rPr>
          <w:b w:val="0"/>
          <w:bCs w:val="0"/>
          <w:sz w:val="28"/>
          <w:szCs w:val="28"/>
          <w:lang w:val="vi-VN"/>
        </w:rPr>
        <w:t>:</w:t>
      </w:r>
      <w:r w:rsidR="00836211" w:rsidRPr="004D6F7D">
        <w:rPr>
          <w:b w:val="0"/>
          <w:bCs w:val="0"/>
          <w:i/>
          <w:iCs/>
          <w:sz w:val="28"/>
          <w:szCs w:val="28"/>
          <w:lang w:val="vi-VN"/>
        </w:rPr>
        <w:t>“</w:t>
      </w:r>
      <w:r w:rsidR="00214F5D" w:rsidRPr="004D6F7D">
        <w:rPr>
          <w:b w:val="0"/>
          <w:bCs w:val="0"/>
          <w:i/>
          <w:iCs/>
          <w:sz w:val="28"/>
          <w:szCs w:val="28"/>
          <w:lang w:val="vi-VN"/>
        </w:rPr>
        <w:t>5 việc Thủ tướng yêu cầu</w:t>
      </w:r>
      <w:r w:rsidR="00C41F78" w:rsidRPr="004D6F7D">
        <w:rPr>
          <w:b w:val="0"/>
          <w:bCs w:val="0"/>
          <w:i/>
          <w:iCs/>
          <w:sz w:val="28"/>
          <w:szCs w:val="28"/>
          <w:lang w:val="vi-VN"/>
        </w:rPr>
        <w:t xml:space="preserve"> 171 “pháo đài” ở Đồng Nai làm để khống chế dịch</w:t>
      </w:r>
      <w:r w:rsidR="00836211" w:rsidRPr="004D6F7D">
        <w:rPr>
          <w:b w:val="0"/>
          <w:bCs w:val="0"/>
          <w:i/>
          <w:iCs/>
          <w:sz w:val="28"/>
          <w:szCs w:val="28"/>
          <w:lang w:val="vi-VN"/>
        </w:rPr>
        <w:t>”</w:t>
      </w:r>
      <w:r w:rsidR="00C41F78" w:rsidRPr="004D6F7D">
        <w:rPr>
          <w:b w:val="0"/>
          <w:bCs w:val="0"/>
          <w:sz w:val="28"/>
          <w:szCs w:val="28"/>
          <w:lang w:val="vi-VN"/>
        </w:rPr>
        <w:t>; nhiều tin</w:t>
      </w:r>
      <w:r w:rsidR="007747F5" w:rsidRPr="004D6F7D">
        <w:rPr>
          <w:b w:val="0"/>
          <w:bCs w:val="0"/>
          <w:sz w:val="28"/>
          <w:szCs w:val="28"/>
          <w:lang w:val="vi-VN"/>
        </w:rPr>
        <w:t>,</w:t>
      </w:r>
      <w:r w:rsidR="00C41F78" w:rsidRPr="004D6F7D">
        <w:rPr>
          <w:b w:val="0"/>
          <w:bCs w:val="0"/>
          <w:sz w:val="28"/>
          <w:szCs w:val="28"/>
          <w:lang w:val="vi-VN"/>
        </w:rPr>
        <w:t xml:space="preserve"> bài thông tin về các doanh nghiệp ở Đồng Nai vượt qua khó khăn không để đứt gãy chuỗi sản xuất như: Báo Nhân dân (21/7) bài </w:t>
      </w:r>
      <w:r w:rsidR="00836211" w:rsidRPr="004D6F7D">
        <w:rPr>
          <w:b w:val="0"/>
          <w:bCs w:val="0"/>
          <w:i/>
          <w:iCs/>
          <w:sz w:val="28"/>
          <w:szCs w:val="28"/>
          <w:lang w:val="vi-VN"/>
        </w:rPr>
        <w:t>“</w:t>
      </w:r>
      <w:r w:rsidR="00C41F78" w:rsidRPr="004D6F7D">
        <w:rPr>
          <w:b w:val="0"/>
          <w:bCs w:val="0"/>
          <w:i/>
          <w:iCs/>
          <w:sz w:val="28"/>
          <w:szCs w:val="28"/>
          <w:lang w:val="vi-VN"/>
        </w:rPr>
        <w:t>Nhiều doanh nghiệp ở Đồng Nai áp dụng “ba tại chỗ”</w:t>
      </w:r>
      <w:r w:rsidR="00836211" w:rsidRPr="004D6F7D">
        <w:rPr>
          <w:b w:val="0"/>
          <w:bCs w:val="0"/>
          <w:i/>
          <w:iCs/>
          <w:sz w:val="28"/>
          <w:szCs w:val="28"/>
          <w:lang w:val="vi-VN"/>
        </w:rPr>
        <w:t>”</w:t>
      </w:r>
      <w:r w:rsidR="007747F5" w:rsidRPr="004D6F7D">
        <w:rPr>
          <w:b w:val="0"/>
          <w:bCs w:val="0"/>
          <w:sz w:val="28"/>
          <w:szCs w:val="28"/>
          <w:lang w:val="vi-VN"/>
        </w:rPr>
        <w:t xml:space="preserve">… Chiến dịch tiêm </w:t>
      </w:r>
      <w:r w:rsidR="002237C1" w:rsidRPr="004D6F7D">
        <w:rPr>
          <w:b w:val="0"/>
          <w:bCs w:val="0"/>
          <w:sz w:val="28"/>
          <w:szCs w:val="28"/>
          <w:lang w:val="vi-VN"/>
        </w:rPr>
        <w:t>vắc xin</w:t>
      </w:r>
      <w:r w:rsidR="00D33C74" w:rsidRPr="00D33C74">
        <w:rPr>
          <w:b w:val="0"/>
          <w:bCs w:val="0"/>
          <w:sz w:val="28"/>
          <w:szCs w:val="28"/>
          <w:lang w:val="vi-VN"/>
        </w:rPr>
        <w:t xml:space="preserve"> </w:t>
      </w:r>
      <w:r w:rsidR="00734A78" w:rsidRPr="004D6F7D">
        <w:rPr>
          <w:b w:val="0"/>
          <w:bCs w:val="0"/>
          <w:sz w:val="28"/>
          <w:szCs w:val="28"/>
          <w:lang w:val="vi-VN"/>
        </w:rPr>
        <w:t xml:space="preserve">phòng dịch trong </w:t>
      </w:r>
      <w:r w:rsidR="00D33C74" w:rsidRPr="00D33C74">
        <w:rPr>
          <w:b w:val="0"/>
          <w:bCs w:val="0"/>
          <w:sz w:val="28"/>
          <w:szCs w:val="28"/>
          <w:lang w:val="vi-VN"/>
        </w:rPr>
        <w:t>n</w:t>
      </w:r>
      <w:r w:rsidR="00734A78" w:rsidRPr="004D6F7D">
        <w:rPr>
          <w:b w:val="0"/>
          <w:bCs w:val="0"/>
          <w:sz w:val="28"/>
          <w:szCs w:val="28"/>
          <w:lang w:val="vi-VN"/>
        </w:rPr>
        <w:t>hân dân, công nhân lao động</w:t>
      </w:r>
      <w:r w:rsidR="00725CC1" w:rsidRPr="004D6F7D">
        <w:rPr>
          <w:b w:val="0"/>
          <w:bCs w:val="0"/>
          <w:sz w:val="28"/>
          <w:szCs w:val="28"/>
          <w:lang w:val="vi-VN"/>
        </w:rPr>
        <w:t>, trẻ em</w:t>
      </w:r>
      <w:r w:rsidR="00734A78" w:rsidRPr="004D6F7D">
        <w:rPr>
          <w:b w:val="0"/>
          <w:bCs w:val="0"/>
          <w:sz w:val="28"/>
          <w:szCs w:val="28"/>
          <w:lang w:val="vi-VN"/>
        </w:rPr>
        <w:t xml:space="preserve"> của </w:t>
      </w:r>
      <w:r w:rsidR="00834B1A" w:rsidRPr="004D6F7D">
        <w:rPr>
          <w:b w:val="0"/>
          <w:bCs w:val="0"/>
          <w:sz w:val="28"/>
          <w:szCs w:val="28"/>
          <w:lang w:val="vi-VN"/>
        </w:rPr>
        <w:t xml:space="preserve">tỉnh </w:t>
      </w:r>
      <w:r w:rsidR="00734A78" w:rsidRPr="004D6F7D">
        <w:rPr>
          <w:b w:val="0"/>
          <w:bCs w:val="0"/>
          <w:sz w:val="28"/>
          <w:szCs w:val="28"/>
          <w:lang w:val="vi-VN"/>
        </w:rPr>
        <w:t>Đồng Nai được các báo, đài trong nước thông tin.</w:t>
      </w:r>
    </w:p>
    <w:p w:rsidR="00734A78" w:rsidRPr="004D6F7D" w:rsidRDefault="00834B1A" w:rsidP="00EB6278">
      <w:pPr>
        <w:tabs>
          <w:tab w:val="left" w:pos="1290"/>
          <w:tab w:val="left" w:leader="dot" w:pos="2835"/>
          <w:tab w:val="right" w:leader="dot" w:pos="8789"/>
        </w:tabs>
        <w:spacing w:before="80" w:line="252" w:lineRule="auto"/>
        <w:ind w:firstLine="567"/>
        <w:rPr>
          <w:b w:val="0"/>
          <w:bCs w:val="0"/>
          <w:sz w:val="28"/>
          <w:szCs w:val="28"/>
          <w:lang w:val="vi-VN"/>
        </w:rPr>
      </w:pPr>
      <w:r w:rsidRPr="004D6F7D">
        <w:rPr>
          <w:b w:val="0"/>
          <w:bCs w:val="0"/>
          <w:sz w:val="28"/>
          <w:szCs w:val="28"/>
          <w:lang w:val="vi-VN"/>
        </w:rPr>
        <w:t xml:space="preserve">Khi tỉnh Đồng Nai </w:t>
      </w:r>
      <w:r w:rsidR="0053556A" w:rsidRPr="004D6F7D">
        <w:rPr>
          <w:b w:val="0"/>
          <w:bCs w:val="0"/>
          <w:sz w:val="28"/>
          <w:szCs w:val="28"/>
          <w:lang w:val="vi-VN"/>
        </w:rPr>
        <w:t xml:space="preserve">chuyển sang giai đoạn </w:t>
      </w:r>
      <w:r w:rsidR="002237C1" w:rsidRPr="004D6F7D">
        <w:rPr>
          <w:b w:val="0"/>
          <w:bCs w:val="0"/>
          <w:sz w:val="28"/>
          <w:szCs w:val="28"/>
          <w:lang w:val="vi-VN"/>
        </w:rPr>
        <w:t>“</w:t>
      </w:r>
      <w:r w:rsidR="0053556A" w:rsidRPr="004D6F7D">
        <w:rPr>
          <w:b w:val="0"/>
          <w:bCs w:val="0"/>
          <w:sz w:val="28"/>
          <w:szCs w:val="28"/>
          <w:lang w:val="vi-VN"/>
        </w:rPr>
        <w:t>bình thường mới</w:t>
      </w:r>
      <w:r w:rsidR="002237C1" w:rsidRPr="004D6F7D">
        <w:rPr>
          <w:b w:val="0"/>
          <w:bCs w:val="0"/>
          <w:sz w:val="28"/>
          <w:szCs w:val="28"/>
          <w:lang w:val="vi-VN"/>
        </w:rPr>
        <w:t>”</w:t>
      </w:r>
      <w:r w:rsidR="00476EE4" w:rsidRPr="004D6F7D">
        <w:rPr>
          <w:b w:val="0"/>
          <w:bCs w:val="0"/>
          <w:sz w:val="28"/>
          <w:szCs w:val="28"/>
          <w:lang w:val="vi-VN"/>
        </w:rPr>
        <w:t xml:space="preserve">, </w:t>
      </w:r>
      <w:r w:rsidRPr="004D6F7D">
        <w:rPr>
          <w:b w:val="0"/>
          <w:bCs w:val="0"/>
          <w:sz w:val="28"/>
          <w:szCs w:val="28"/>
          <w:lang w:val="vi-VN"/>
        </w:rPr>
        <w:t xml:space="preserve">báo chí trong nước </w:t>
      </w:r>
      <w:r w:rsidR="00476EE4" w:rsidRPr="004D6F7D">
        <w:rPr>
          <w:b w:val="0"/>
          <w:bCs w:val="0"/>
          <w:sz w:val="28"/>
          <w:szCs w:val="28"/>
          <w:lang w:val="vi-VN"/>
        </w:rPr>
        <w:t xml:space="preserve">đã thông tin sâu về việc Đồng Nai tiếp tục giải pháp khống chế dịch bệnh và khôi phục hoạt động kinh tế - xã hội, chú ý có </w:t>
      </w:r>
      <w:r w:rsidR="007747F5" w:rsidRPr="004D6F7D">
        <w:rPr>
          <w:b w:val="0"/>
          <w:bCs w:val="0"/>
          <w:sz w:val="28"/>
          <w:szCs w:val="28"/>
          <w:lang w:val="vi-VN"/>
        </w:rPr>
        <w:t>các bài: Báo Tin tức (13/9) bài</w:t>
      </w:r>
      <w:r w:rsidR="00836211" w:rsidRPr="004D6F7D">
        <w:rPr>
          <w:b w:val="0"/>
          <w:bCs w:val="0"/>
          <w:i/>
          <w:iCs/>
          <w:sz w:val="28"/>
          <w:szCs w:val="28"/>
          <w:lang w:val="vi-VN"/>
        </w:rPr>
        <w:t>“</w:t>
      </w:r>
      <w:r w:rsidR="00476EE4" w:rsidRPr="004D6F7D">
        <w:rPr>
          <w:b w:val="0"/>
          <w:bCs w:val="0"/>
          <w:i/>
          <w:iCs/>
          <w:sz w:val="28"/>
          <w:szCs w:val="28"/>
          <w:lang w:val="vi-VN"/>
        </w:rPr>
        <w:t>Đồng Nai phục hồi kinh tế theo hướng hài hòa sản xuất và phòng dịch an toàn</w:t>
      </w:r>
      <w:r w:rsidR="00836211" w:rsidRPr="004D6F7D">
        <w:rPr>
          <w:b w:val="0"/>
          <w:bCs w:val="0"/>
          <w:i/>
          <w:iCs/>
          <w:sz w:val="28"/>
          <w:szCs w:val="28"/>
          <w:lang w:val="vi-VN"/>
        </w:rPr>
        <w:t>”</w:t>
      </w:r>
      <w:r w:rsidR="00476EE4" w:rsidRPr="004D6F7D">
        <w:rPr>
          <w:b w:val="0"/>
          <w:bCs w:val="0"/>
          <w:sz w:val="28"/>
          <w:szCs w:val="28"/>
          <w:lang w:val="vi-VN"/>
        </w:rPr>
        <w:t>; Báo Nhân dân</w:t>
      </w:r>
      <w:r w:rsidR="00F761DE" w:rsidRPr="004D6F7D">
        <w:rPr>
          <w:b w:val="0"/>
          <w:bCs w:val="0"/>
          <w:sz w:val="28"/>
          <w:szCs w:val="28"/>
          <w:lang w:val="vi-VN"/>
        </w:rPr>
        <w:t xml:space="preserve"> (30-</w:t>
      </w:r>
      <w:r w:rsidR="00D33C74" w:rsidRPr="00D33C74">
        <w:rPr>
          <w:b w:val="0"/>
          <w:bCs w:val="0"/>
          <w:sz w:val="28"/>
          <w:szCs w:val="28"/>
          <w:lang w:val="vi-VN"/>
        </w:rPr>
        <w:t xml:space="preserve"> </w:t>
      </w:r>
      <w:r w:rsidR="00F761DE" w:rsidRPr="004D6F7D">
        <w:rPr>
          <w:b w:val="0"/>
          <w:bCs w:val="0"/>
          <w:sz w:val="28"/>
          <w:szCs w:val="28"/>
          <w:lang w:val="vi-VN"/>
        </w:rPr>
        <w:t xml:space="preserve">31/8) có loạt bài 02 kỳ </w:t>
      </w:r>
      <w:r w:rsidR="00836211" w:rsidRPr="004D6F7D">
        <w:rPr>
          <w:b w:val="0"/>
          <w:bCs w:val="0"/>
          <w:i/>
          <w:iCs/>
          <w:sz w:val="28"/>
          <w:szCs w:val="28"/>
          <w:lang w:val="vi-VN"/>
        </w:rPr>
        <w:t>“</w:t>
      </w:r>
      <w:r w:rsidR="00F761DE" w:rsidRPr="004D6F7D">
        <w:rPr>
          <w:b w:val="0"/>
          <w:bCs w:val="0"/>
          <w:i/>
          <w:iCs/>
          <w:sz w:val="28"/>
          <w:szCs w:val="28"/>
          <w:lang w:val="vi-VN"/>
        </w:rPr>
        <w:t xml:space="preserve">Bảo vệ nguồn </w:t>
      </w:r>
      <w:r w:rsidR="007747F5" w:rsidRPr="004D6F7D">
        <w:rPr>
          <w:b w:val="0"/>
          <w:bCs w:val="0"/>
          <w:i/>
          <w:iCs/>
          <w:sz w:val="28"/>
          <w:szCs w:val="28"/>
          <w:lang w:val="vi-VN"/>
        </w:rPr>
        <w:t xml:space="preserve">nhân </w:t>
      </w:r>
      <w:r w:rsidR="00F761DE" w:rsidRPr="004D6F7D">
        <w:rPr>
          <w:b w:val="0"/>
          <w:bCs w:val="0"/>
          <w:i/>
          <w:iCs/>
          <w:sz w:val="28"/>
          <w:szCs w:val="28"/>
          <w:lang w:val="vi-VN"/>
        </w:rPr>
        <w:t>lực cho cơ sở sản xuất</w:t>
      </w:r>
      <w:r w:rsidR="00836211" w:rsidRPr="004D6F7D">
        <w:rPr>
          <w:b w:val="0"/>
          <w:bCs w:val="0"/>
          <w:i/>
          <w:iCs/>
          <w:sz w:val="28"/>
          <w:szCs w:val="28"/>
          <w:lang w:val="vi-VN"/>
        </w:rPr>
        <w:t>”</w:t>
      </w:r>
      <w:r w:rsidR="00F761DE" w:rsidRPr="004D6F7D">
        <w:rPr>
          <w:b w:val="0"/>
          <w:bCs w:val="0"/>
          <w:sz w:val="28"/>
          <w:szCs w:val="28"/>
          <w:lang w:val="vi-VN"/>
        </w:rPr>
        <w:t xml:space="preserve">, bài báo đề cập về giải pháp lao động </w:t>
      </w:r>
      <w:r w:rsidR="00F45258" w:rsidRPr="004D6F7D">
        <w:rPr>
          <w:b w:val="0"/>
          <w:bCs w:val="0"/>
          <w:sz w:val="28"/>
          <w:szCs w:val="28"/>
          <w:lang w:val="vi-VN"/>
        </w:rPr>
        <w:t>trong kế hoạch phục hồi kinh tế sau đại dịch. C</w:t>
      </w:r>
      <w:r w:rsidR="00F761DE" w:rsidRPr="004D6F7D">
        <w:rPr>
          <w:b w:val="0"/>
          <w:bCs w:val="0"/>
          <w:sz w:val="28"/>
          <w:szCs w:val="28"/>
          <w:lang w:val="vi-VN"/>
        </w:rPr>
        <w:t>ũn</w:t>
      </w:r>
      <w:r w:rsidR="00F45258" w:rsidRPr="004D6F7D">
        <w:rPr>
          <w:b w:val="0"/>
          <w:bCs w:val="0"/>
          <w:sz w:val="28"/>
          <w:szCs w:val="28"/>
          <w:lang w:val="vi-VN"/>
        </w:rPr>
        <w:t>g trên Báo Nhân dân (22-</w:t>
      </w:r>
      <w:r w:rsidR="00D33C74" w:rsidRPr="00D33C74">
        <w:rPr>
          <w:b w:val="0"/>
          <w:bCs w:val="0"/>
          <w:sz w:val="28"/>
          <w:szCs w:val="28"/>
          <w:lang w:val="vi-VN"/>
        </w:rPr>
        <w:t xml:space="preserve"> </w:t>
      </w:r>
      <w:r w:rsidR="00F45258" w:rsidRPr="004D6F7D">
        <w:rPr>
          <w:b w:val="0"/>
          <w:bCs w:val="0"/>
          <w:sz w:val="28"/>
          <w:szCs w:val="28"/>
          <w:lang w:val="vi-VN"/>
        </w:rPr>
        <w:t>23/9) có loạt</w:t>
      </w:r>
      <w:r w:rsidR="00F761DE" w:rsidRPr="004D6F7D">
        <w:rPr>
          <w:b w:val="0"/>
          <w:bCs w:val="0"/>
          <w:sz w:val="28"/>
          <w:szCs w:val="28"/>
          <w:lang w:val="vi-VN"/>
        </w:rPr>
        <w:t xml:space="preserve"> bài </w:t>
      </w:r>
      <w:r w:rsidR="00F45258" w:rsidRPr="004D6F7D">
        <w:rPr>
          <w:b w:val="0"/>
          <w:bCs w:val="0"/>
          <w:sz w:val="28"/>
          <w:szCs w:val="28"/>
          <w:lang w:val="vi-VN"/>
        </w:rPr>
        <w:t>02 kỳ</w:t>
      </w:r>
      <w:r w:rsidR="00836211" w:rsidRPr="004D6F7D">
        <w:rPr>
          <w:b w:val="0"/>
          <w:bCs w:val="0"/>
          <w:i/>
          <w:iCs/>
          <w:sz w:val="28"/>
          <w:szCs w:val="28"/>
          <w:lang w:val="vi-VN"/>
        </w:rPr>
        <w:t>“</w:t>
      </w:r>
      <w:r w:rsidR="00F761DE" w:rsidRPr="004D6F7D">
        <w:rPr>
          <w:b w:val="0"/>
          <w:bCs w:val="0"/>
          <w:i/>
          <w:iCs/>
          <w:sz w:val="28"/>
          <w:szCs w:val="28"/>
          <w:lang w:val="vi-VN"/>
        </w:rPr>
        <w:t>Phục hồi sản xuất, kinh doanh ở vùng kinh tế trọng điểm phía Nam</w:t>
      </w:r>
      <w:r w:rsidR="00836211" w:rsidRPr="004D6F7D">
        <w:rPr>
          <w:b w:val="0"/>
          <w:bCs w:val="0"/>
          <w:i/>
          <w:iCs/>
          <w:sz w:val="28"/>
          <w:szCs w:val="28"/>
          <w:lang w:val="vi-VN"/>
        </w:rPr>
        <w:t>”</w:t>
      </w:r>
      <w:r w:rsidRPr="004D6F7D">
        <w:rPr>
          <w:b w:val="0"/>
          <w:bCs w:val="0"/>
          <w:sz w:val="28"/>
          <w:szCs w:val="28"/>
          <w:lang w:val="vi-VN"/>
        </w:rPr>
        <w:t>(trong đó có Đồng Nai)</w:t>
      </w:r>
      <w:r w:rsidR="00F761DE" w:rsidRPr="004D6F7D">
        <w:rPr>
          <w:b w:val="0"/>
          <w:bCs w:val="0"/>
          <w:sz w:val="28"/>
          <w:szCs w:val="28"/>
          <w:lang w:val="vi-VN"/>
        </w:rPr>
        <w:t>.</w:t>
      </w:r>
    </w:p>
    <w:p w:rsidR="00F761DE" w:rsidRPr="004D6F7D" w:rsidRDefault="00F761DE" w:rsidP="00EB6278">
      <w:pPr>
        <w:tabs>
          <w:tab w:val="left" w:pos="1290"/>
          <w:tab w:val="left" w:leader="dot" w:pos="2835"/>
          <w:tab w:val="right" w:leader="dot" w:pos="8789"/>
        </w:tabs>
        <w:spacing w:before="80" w:line="252" w:lineRule="auto"/>
        <w:ind w:firstLine="567"/>
        <w:rPr>
          <w:b w:val="0"/>
          <w:bCs w:val="0"/>
          <w:sz w:val="28"/>
          <w:szCs w:val="28"/>
          <w:lang w:val="vi-VN"/>
        </w:rPr>
      </w:pPr>
      <w:r w:rsidRPr="004D6F7D">
        <w:rPr>
          <w:b w:val="0"/>
          <w:bCs w:val="0"/>
          <w:sz w:val="28"/>
          <w:szCs w:val="28"/>
          <w:lang w:val="vi-VN"/>
        </w:rPr>
        <w:t xml:space="preserve">Thông tin về </w:t>
      </w:r>
      <w:r w:rsidR="00D33C74" w:rsidRPr="00D33C74">
        <w:rPr>
          <w:b w:val="0"/>
          <w:bCs w:val="0"/>
          <w:sz w:val="28"/>
          <w:szCs w:val="28"/>
          <w:lang w:val="vi-VN"/>
        </w:rPr>
        <w:t>k</w:t>
      </w:r>
      <w:r w:rsidRPr="004D6F7D">
        <w:rPr>
          <w:b w:val="0"/>
          <w:bCs w:val="0"/>
          <w:sz w:val="28"/>
          <w:szCs w:val="28"/>
          <w:lang w:val="vi-VN"/>
        </w:rPr>
        <w:t xml:space="preserve">ỳ họp </w:t>
      </w:r>
      <w:r w:rsidR="00834B1A" w:rsidRPr="004D6F7D">
        <w:rPr>
          <w:b w:val="0"/>
          <w:bCs w:val="0"/>
          <w:sz w:val="28"/>
          <w:szCs w:val="28"/>
          <w:lang w:val="vi-VN"/>
        </w:rPr>
        <w:t xml:space="preserve">thứ 5 </w:t>
      </w:r>
      <w:r w:rsidRPr="004D6F7D">
        <w:rPr>
          <w:b w:val="0"/>
          <w:bCs w:val="0"/>
          <w:sz w:val="28"/>
          <w:szCs w:val="28"/>
          <w:lang w:val="vi-VN"/>
        </w:rPr>
        <w:t>cuối năm 2021</w:t>
      </w:r>
      <w:r w:rsidR="00834B1A" w:rsidRPr="004D6F7D">
        <w:rPr>
          <w:b w:val="0"/>
          <w:bCs w:val="0"/>
          <w:sz w:val="28"/>
          <w:szCs w:val="28"/>
          <w:lang w:val="vi-VN"/>
        </w:rPr>
        <w:t xml:space="preserve"> của Hội đồng nhân dân tỉnh</w:t>
      </w:r>
      <w:r w:rsidR="00D33C74" w:rsidRPr="00D33C74">
        <w:rPr>
          <w:b w:val="0"/>
          <w:bCs w:val="0"/>
          <w:sz w:val="28"/>
          <w:szCs w:val="28"/>
          <w:lang w:val="vi-VN"/>
        </w:rPr>
        <w:t xml:space="preserve"> </w:t>
      </w:r>
      <w:r w:rsidR="00836211" w:rsidRPr="004D6F7D">
        <w:rPr>
          <w:b w:val="0"/>
          <w:bCs w:val="0"/>
          <w:sz w:val="28"/>
          <w:szCs w:val="28"/>
          <w:lang w:val="vi-VN"/>
        </w:rPr>
        <w:t>(khóa X)</w:t>
      </w:r>
      <w:r w:rsidRPr="004D6F7D">
        <w:rPr>
          <w:b w:val="0"/>
          <w:bCs w:val="0"/>
          <w:sz w:val="28"/>
          <w:szCs w:val="28"/>
          <w:lang w:val="vi-VN"/>
        </w:rPr>
        <w:t>, các cơ quan báo chí trong nước đã thông tin về kết quả tình hình đầu tư trực tiếp nước ngoài (FDI) sau dịch và</w:t>
      </w:r>
      <w:r w:rsidR="000D1000" w:rsidRPr="004D6F7D">
        <w:rPr>
          <w:b w:val="0"/>
          <w:bCs w:val="0"/>
          <w:sz w:val="28"/>
          <w:szCs w:val="28"/>
          <w:lang w:val="vi-VN"/>
        </w:rPr>
        <w:t>o Đồng Nai tiếp tục tăng, hiện đã vượt kế hoạch năm 2021. Theo Báo Tuổi trẻ: Từ đầu năm đến nay</w:t>
      </w:r>
      <w:r w:rsidR="002B2464" w:rsidRPr="004D6F7D">
        <w:rPr>
          <w:b w:val="0"/>
          <w:bCs w:val="0"/>
          <w:sz w:val="28"/>
          <w:szCs w:val="28"/>
          <w:lang w:val="vi-VN"/>
        </w:rPr>
        <w:t xml:space="preserve">, tỉnh </w:t>
      </w:r>
      <w:r w:rsidR="000D1000" w:rsidRPr="004D6F7D">
        <w:rPr>
          <w:b w:val="0"/>
          <w:bCs w:val="0"/>
          <w:sz w:val="28"/>
          <w:szCs w:val="28"/>
          <w:lang w:val="vi-VN"/>
        </w:rPr>
        <w:t>Đồng Nai đã thu hút được gần 1,1 tỉ USD, vượt 156,5% kế hoạch, trong đó có 46 dự án FDI mới</w:t>
      </w:r>
      <w:r w:rsidR="002B2464" w:rsidRPr="004D6F7D">
        <w:rPr>
          <w:b w:val="0"/>
          <w:bCs w:val="0"/>
          <w:sz w:val="28"/>
          <w:szCs w:val="28"/>
          <w:lang w:val="vi-VN"/>
        </w:rPr>
        <w:t xml:space="preserve"> với tổng </w:t>
      </w:r>
      <w:r w:rsidR="000D1000" w:rsidRPr="004D6F7D">
        <w:rPr>
          <w:b w:val="0"/>
          <w:bCs w:val="0"/>
          <w:sz w:val="28"/>
          <w:szCs w:val="28"/>
          <w:lang w:val="vi-VN"/>
        </w:rPr>
        <w:t xml:space="preserve">vốn đăng ký 358,85 triệu USD và 94 dự án FDI tăng thêm </w:t>
      </w:r>
      <w:r w:rsidR="002B2464" w:rsidRPr="004D6F7D">
        <w:rPr>
          <w:b w:val="0"/>
          <w:bCs w:val="0"/>
          <w:sz w:val="28"/>
          <w:szCs w:val="28"/>
          <w:lang w:val="vi-VN"/>
        </w:rPr>
        <w:t xml:space="preserve">vốn </w:t>
      </w:r>
      <w:r w:rsidR="000D1000" w:rsidRPr="004D6F7D">
        <w:rPr>
          <w:b w:val="0"/>
          <w:bCs w:val="0"/>
          <w:sz w:val="28"/>
          <w:szCs w:val="28"/>
          <w:lang w:val="vi-VN"/>
        </w:rPr>
        <w:t xml:space="preserve">736,64 triệu USD. </w:t>
      </w:r>
    </w:p>
    <w:p w:rsidR="000D1000" w:rsidRPr="004D6F7D" w:rsidRDefault="000D1000" w:rsidP="00EB6278">
      <w:pPr>
        <w:tabs>
          <w:tab w:val="left" w:pos="1290"/>
          <w:tab w:val="left" w:leader="dot" w:pos="2835"/>
          <w:tab w:val="right" w:leader="dot" w:pos="8789"/>
        </w:tabs>
        <w:spacing w:before="80" w:line="252" w:lineRule="auto"/>
        <w:ind w:firstLine="567"/>
        <w:rPr>
          <w:b w:val="0"/>
          <w:bCs w:val="0"/>
          <w:sz w:val="28"/>
          <w:szCs w:val="28"/>
          <w:lang w:val="vi-VN"/>
        </w:rPr>
      </w:pPr>
      <w:r w:rsidRPr="004D6F7D">
        <w:rPr>
          <w:b w:val="0"/>
          <w:bCs w:val="0"/>
          <w:sz w:val="28"/>
          <w:szCs w:val="28"/>
          <w:lang w:val="vi-VN"/>
        </w:rPr>
        <w:t>Về thu ngân sách</w:t>
      </w:r>
      <w:r w:rsidR="00387CD5" w:rsidRPr="004D6F7D">
        <w:rPr>
          <w:b w:val="0"/>
          <w:bCs w:val="0"/>
          <w:sz w:val="28"/>
          <w:szCs w:val="28"/>
          <w:lang w:val="vi-VN"/>
        </w:rPr>
        <w:t>, báo chí thông tin: Do dịch bệnh</w:t>
      </w:r>
      <w:r w:rsidR="000178D8" w:rsidRPr="004D6F7D">
        <w:rPr>
          <w:b w:val="0"/>
          <w:bCs w:val="0"/>
          <w:sz w:val="28"/>
          <w:szCs w:val="28"/>
          <w:lang w:val="vi-VN"/>
        </w:rPr>
        <w:t>,</w:t>
      </w:r>
      <w:r w:rsidR="00387CD5" w:rsidRPr="004D6F7D">
        <w:rPr>
          <w:b w:val="0"/>
          <w:bCs w:val="0"/>
          <w:sz w:val="28"/>
          <w:szCs w:val="28"/>
          <w:lang w:val="vi-VN"/>
        </w:rPr>
        <w:t xml:space="preserve"> tốc độ tăng </w:t>
      </w:r>
      <w:r w:rsidR="000178D8" w:rsidRPr="004D6F7D">
        <w:rPr>
          <w:b w:val="0"/>
          <w:bCs w:val="0"/>
          <w:sz w:val="28"/>
          <w:szCs w:val="28"/>
          <w:lang w:val="vi-VN"/>
        </w:rPr>
        <w:t xml:space="preserve">trưởng </w:t>
      </w:r>
      <w:r w:rsidR="00387CD5" w:rsidRPr="004D6F7D">
        <w:rPr>
          <w:b w:val="0"/>
          <w:bCs w:val="0"/>
          <w:sz w:val="28"/>
          <w:szCs w:val="28"/>
          <w:lang w:val="vi-VN"/>
        </w:rPr>
        <w:t xml:space="preserve">của </w:t>
      </w:r>
      <w:r w:rsidR="002B2464" w:rsidRPr="004D6F7D">
        <w:rPr>
          <w:b w:val="0"/>
          <w:bCs w:val="0"/>
          <w:sz w:val="28"/>
          <w:szCs w:val="28"/>
          <w:lang w:val="vi-VN"/>
        </w:rPr>
        <w:lastRenderedPageBreak/>
        <w:t xml:space="preserve">tỉnh </w:t>
      </w:r>
      <w:r w:rsidR="00387CD5" w:rsidRPr="004D6F7D">
        <w:rPr>
          <w:b w:val="0"/>
          <w:bCs w:val="0"/>
          <w:sz w:val="28"/>
          <w:szCs w:val="28"/>
          <w:lang w:val="vi-VN"/>
        </w:rPr>
        <w:t>Đồng Nai năm 2021 chỉ đạt 2,15%</w:t>
      </w:r>
      <w:r w:rsidR="00280F60" w:rsidRPr="004D6F7D">
        <w:rPr>
          <w:b w:val="0"/>
          <w:bCs w:val="0"/>
          <w:sz w:val="28"/>
          <w:szCs w:val="28"/>
          <w:lang w:val="vi-VN"/>
        </w:rPr>
        <w:t>. Tuy nhiên, thu ngân sách của tỉnh đến 30/11/2021 là 61.436,1 t</w:t>
      </w:r>
      <w:r w:rsidR="00836211" w:rsidRPr="004D6F7D">
        <w:rPr>
          <w:b w:val="0"/>
          <w:bCs w:val="0"/>
          <w:sz w:val="28"/>
          <w:szCs w:val="28"/>
          <w:lang w:val="vi-VN"/>
        </w:rPr>
        <w:t>ỷ</w:t>
      </w:r>
      <w:r w:rsidR="00280F60" w:rsidRPr="004D6F7D">
        <w:rPr>
          <w:b w:val="0"/>
          <w:bCs w:val="0"/>
          <w:sz w:val="28"/>
          <w:szCs w:val="28"/>
          <w:lang w:val="vi-VN"/>
        </w:rPr>
        <w:t xml:space="preserve"> đồng, đạt 130% so với dự toán. Nguyên nhân thu ngân sách khá cao so với dự toán được </w:t>
      </w:r>
      <w:r w:rsidR="00866EC8" w:rsidRPr="004D6F7D">
        <w:rPr>
          <w:b w:val="0"/>
          <w:bCs w:val="0"/>
          <w:sz w:val="28"/>
          <w:szCs w:val="28"/>
          <w:lang w:val="vi-VN"/>
        </w:rPr>
        <w:t xml:space="preserve">đồng chí Cao Tiến Dũng, Phó bí thư Tỉnh ủy,  </w:t>
      </w:r>
      <w:r w:rsidR="00280F60" w:rsidRPr="004D6F7D">
        <w:rPr>
          <w:b w:val="0"/>
          <w:bCs w:val="0"/>
          <w:sz w:val="28"/>
          <w:szCs w:val="28"/>
          <w:lang w:val="vi-VN"/>
        </w:rPr>
        <w:t xml:space="preserve">Chủ tịch UBND </w:t>
      </w:r>
      <w:r w:rsidR="00866EC8" w:rsidRPr="004D6F7D">
        <w:rPr>
          <w:b w:val="0"/>
          <w:bCs w:val="0"/>
          <w:sz w:val="28"/>
          <w:szCs w:val="28"/>
          <w:lang w:val="vi-VN"/>
        </w:rPr>
        <w:t xml:space="preserve">tỉnh Đồng Nai </w:t>
      </w:r>
      <w:r w:rsidR="00280F60" w:rsidRPr="004D6F7D">
        <w:rPr>
          <w:b w:val="0"/>
          <w:bCs w:val="0"/>
          <w:sz w:val="28"/>
          <w:szCs w:val="28"/>
          <w:lang w:val="vi-VN"/>
        </w:rPr>
        <w:t>lý giải là do các khoản thu đột biến từ hoạt động chuyển nhượng bất động sản, thu đấu giá đất, thu từ một số dự án lớn, tiền ứng của doanh nghiệp từ năm 2020 chuyển sang, tiền thu nợ sử dụng đất của hộ gia đình, cá nhân theo quy định… (theo Báo Pháp luật Việt Nam).</w:t>
      </w:r>
    </w:p>
    <w:p w:rsidR="00271ABE" w:rsidRPr="004D6F7D" w:rsidRDefault="00237C5A" w:rsidP="00EB6278">
      <w:pPr>
        <w:tabs>
          <w:tab w:val="left" w:pos="1290"/>
          <w:tab w:val="left" w:leader="dot" w:pos="2835"/>
          <w:tab w:val="right" w:leader="dot" w:pos="8789"/>
        </w:tabs>
        <w:spacing w:before="80" w:line="252" w:lineRule="auto"/>
        <w:ind w:firstLine="567"/>
        <w:rPr>
          <w:sz w:val="28"/>
          <w:szCs w:val="28"/>
          <w:lang w:val="vi-VN"/>
        </w:rPr>
      </w:pPr>
      <w:r w:rsidRPr="004D6F7D">
        <w:rPr>
          <w:sz w:val="28"/>
          <w:szCs w:val="28"/>
          <w:lang w:val="vi-VN"/>
        </w:rPr>
        <w:t xml:space="preserve">3. </w:t>
      </w:r>
      <w:r w:rsidR="00271ABE" w:rsidRPr="004D6F7D">
        <w:rPr>
          <w:sz w:val="28"/>
          <w:szCs w:val="28"/>
          <w:lang w:val="vi-VN"/>
        </w:rPr>
        <w:t xml:space="preserve">Về </w:t>
      </w:r>
      <w:r w:rsidR="000178D8" w:rsidRPr="004D6F7D">
        <w:rPr>
          <w:sz w:val="28"/>
          <w:szCs w:val="28"/>
          <w:lang w:val="vi-VN"/>
        </w:rPr>
        <w:t>q</w:t>
      </w:r>
      <w:r w:rsidR="004C1F01" w:rsidRPr="004D6F7D">
        <w:rPr>
          <w:sz w:val="28"/>
          <w:szCs w:val="28"/>
          <w:lang w:val="vi-VN"/>
        </w:rPr>
        <w:t>uốc phòng</w:t>
      </w:r>
      <w:r w:rsidR="000178D8" w:rsidRPr="004D6F7D">
        <w:rPr>
          <w:sz w:val="28"/>
          <w:szCs w:val="28"/>
          <w:lang w:val="vi-VN"/>
        </w:rPr>
        <w:t xml:space="preserve"> - a</w:t>
      </w:r>
      <w:r w:rsidR="004C1F01" w:rsidRPr="004D6F7D">
        <w:rPr>
          <w:sz w:val="28"/>
          <w:szCs w:val="28"/>
          <w:lang w:val="vi-VN"/>
        </w:rPr>
        <w:t>n ninh</w:t>
      </w:r>
    </w:p>
    <w:p w:rsidR="004C1F01" w:rsidRPr="00D33C74" w:rsidRDefault="004C1F01" w:rsidP="00EB6278">
      <w:pPr>
        <w:tabs>
          <w:tab w:val="left" w:pos="1290"/>
          <w:tab w:val="left" w:leader="dot" w:pos="2835"/>
          <w:tab w:val="right" w:leader="dot" w:pos="8789"/>
        </w:tabs>
        <w:spacing w:before="80" w:line="252" w:lineRule="auto"/>
        <w:ind w:firstLine="567"/>
        <w:rPr>
          <w:b w:val="0"/>
          <w:bCs w:val="0"/>
          <w:sz w:val="28"/>
          <w:szCs w:val="28"/>
          <w:lang w:val="vi-VN"/>
        </w:rPr>
      </w:pPr>
      <w:r w:rsidRPr="00D33C74">
        <w:rPr>
          <w:b w:val="0"/>
          <w:bCs w:val="0"/>
          <w:sz w:val="28"/>
          <w:szCs w:val="28"/>
          <w:lang w:val="vi-VN"/>
        </w:rPr>
        <w:t xml:space="preserve">Các cơ quan báo chí trong nước và báo chí địa phương đã liên tục thông tin </w:t>
      </w:r>
      <w:r w:rsidR="002B2464" w:rsidRPr="00D33C74">
        <w:rPr>
          <w:b w:val="0"/>
          <w:bCs w:val="0"/>
          <w:sz w:val="28"/>
          <w:szCs w:val="28"/>
          <w:lang w:val="vi-VN"/>
        </w:rPr>
        <w:t xml:space="preserve">tuyền truyền về </w:t>
      </w:r>
      <w:r w:rsidRPr="00D33C74">
        <w:rPr>
          <w:b w:val="0"/>
          <w:bCs w:val="0"/>
          <w:sz w:val="28"/>
          <w:szCs w:val="28"/>
          <w:lang w:val="vi-VN"/>
        </w:rPr>
        <w:t>sự đóng góp to lớn</w:t>
      </w:r>
      <w:r w:rsidR="00E94C31" w:rsidRPr="00D33C74">
        <w:rPr>
          <w:b w:val="0"/>
          <w:bCs w:val="0"/>
          <w:sz w:val="28"/>
          <w:szCs w:val="28"/>
          <w:lang w:val="vi-VN"/>
        </w:rPr>
        <w:t>, hiệu quả</w:t>
      </w:r>
      <w:r w:rsidRPr="00D33C74">
        <w:rPr>
          <w:b w:val="0"/>
          <w:bCs w:val="0"/>
          <w:sz w:val="28"/>
          <w:szCs w:val="28"/>
          <w:lang w:val="vi-VN"/>
        </w:rPr>
        <w:t xml:space="preserve"> của các lực lượng vũ trang gồm</w:t>
      </w:r>
      <w:r w:rsidR="00E94C31" w:rsidRPr="00D33C74">
        <w:rPr>
          <w:b w:val="0"/>
          <w:bCs w:val="0"/>
          <w:sz w:val="28"/>
          <w:szCs w:val="28"/>
          <w:lang w:val="vi-VN"/>
        </w:rPr>
        <w:t>: B</w:t>
      </w:r>
      <w:r w:rsidRPr="00D33C74">
        <w:rPr>
          <w:b w:val="0"/>
          <w:bCs w:val="0"/>
          <w:sz w:val="28"/>
          <w:szCs w:val="28"/>
          <w:lang w:val="vi-VN"/>
        </w:rPr>
        <w:t>ộ đội, cô</w:t>
      </w:r>
      <w:r w:rsidR="0084501B" w:rsidRPr="00D33C74">
        <w:rPr>
          <w:b w:val="0"/>
          <w:bCs w:val="0"/>
          <w:sz w:val="28"/>
          <w:szCs w:val="28"/>
          <w:lang w:val="vi-VN"/>
        </w:rPr>
        <w:t>ng an, dân quân tự vệ trong tỉnh</w:t>
      </w:r>
      <w:r w:rsidRPr="00D33C74">
        <w:rPr>
          <w:b w:val="0"/>
          <w:bCs w:val="0"/>
          <w:sz w:val="28"/>
          <w:szCs w:val="28"/>
          <w:lang w:val="vi-VN"/>
        </w:rPr>
        <w:t xml:space="preserve"> và các đơn vị đứng chân trên địa bàn </w:t>
      </w:r>
      <w:r w:rsidR="00E21226" w:rsidRPr="00D33C74">
        <w:rPr>
          <w:b w:val="0"/>
          <w:bCs w:val="0"/>
          <w:sz w:val="28"/>
          <w:szCs w:val="28"/>
          <w:lang w:val="vi-VN"/>
        </w:rPr>
        <w:t>tỉnh chi viện</w:t>
      </w:r>
      <w:r w:rsidR="00D33C74" w:rsidRPr="00D33C74">
        <w:rPr>
          <w:b w:val="0"/>
          <w:bCs w:val="0"/>
          <w:sz w:val="28"/>
          <w:szCs w:val="28"/>
          <w:lang w:val="vi-VN"/>
        </w:rPr>
        <w:t xml:space="preserve"> </w:t>
      </w:r>
      <w:r w:rsidR="0084501B" w:rsidRPr="00D33C74">
        <w:rPr>
          <w:b w:val="0"/>
          <w:bCs w:val="0"/>
          <w:sz w:val="28"/>
          <w:szCs w:val="28"/>
          <w:lang w:val="vi-VN"/>
        </w:rPr>
        <w:t xml:space="preserve">cho Đồng Nai </w:t>
      </w:r>
      <w:r w:rsidRPr="00D33C74">
        <w:rPr>
          <w:b w:val="0"/>
          <w:bCs w:val="0"/>
          <w:sz w:val="28"/>
          <w:szCs w:val="28"/>
          <w:lang w:val="vi-VN"/>
        </w:rPr>
        <w:t>trong đợt cao điểm phòng</w:t>
      </w:r>
      <w:r w:rsidR="00B51C83" w:rsidRPr="004D6F7D">
        <w:rPr>
          <w:b w:val="0"/>
          <w:bCs w:val="0"/>
          <w:sz w:val="28"/>
          <w:szCs w:val="28"/>
          <w:lang w:val="vi-VN"/>
        </w:rPr>
        <w:t>,</w:t>
      </w:r>
      <w:r w:rsidRPr="00D33C74">
        <w:rPr>
          <w:b w:val="0"/>
          <w:bCs w:val="0"/>
          <w:sz w:val="28"/>
          <w:szCs w:val="28"/>
          <w:lang w:val="vi-VN"/>
        </w:rPr>
        <w:t xml:space="preserve"> chống dịch vừa qua.</w:t>
      </w:r>
    </w:p>
    <w:p w:rsidR="004C1F01" w:rsidRPr="00D33C74" w:rsidRDefault="0084501B" w:rsidP="00EB6278">
      <w:pPr>
        <w:tabs>
          <w:tab w:val="left" w:pos="1290"/>
          <w:tab w:val="left" w:leader="dot" w:pos="2835"/>
          <w:tab w:val="right" w:leader="dot" w:pos="8789"/>
        </w:tabs>
        <w:spacing w:before="80" w:line="252" w:lineRule="auto"/>
        <w:ind w:firstLine="567"/>
        <w:rPr>
          <w:b w:val="0"/>
          <w:bCs w:val="0"/>
          <w:sz w:val="28"/>
          <w:szCs w:val="28"/>
          <w:lang w:val="vi-VN"/>
        </w:rPr>
      </w:pPr>
      <w:r w:rsidRPr="00D33C74">
        <w:rPr>
          <w:b w:val="0"/>
          <w:bCs w:val="0"/>
          <w:sz w:val="28"/>
          <w:szCs w:val="28"/>
          <w:lang w:val="vi-VN"/>
        </w:rPr>
        <w:t>T</w:t>
      </w:r>
      <w:r w:rsidR="004C1F01" w:rsidRPr="00D33C74">
        <w:rPr>
          <w:b w:val="0"/>
          <w:bCs w:val="0"/>
          <w:sz w:val="28"/>
          <w:szCs w:val="28"/>
          <w:lang w:val="vi-VN"/>
        </w:rPr>
        <w:t>rong 6 tháng cuối năm, các báo tiếp tục thông tin Công an Đồng Nai mở rộng điều tra chuyên án 920G</w:t>
      </w:r>
      <w:r w:rsidR="00E94C31" w:rsidRPr="00D33C74">
        <w:rPr>
          <w:b w:val="0"/>
          <w:bCs w:val="0"/>
          <w:sz w:val="28"/>
          <w:szCs w:val="28"/>
          <w:lang w:val="vi-VN"/>
        </w:rPr>
        <w:t>,</w:t>
      </w:r>
      <w:r w:rsidR="004C1F01" w:rsidRPr="00D33C74">
        <w:rPr>
          <w:b w:val="0"/>
          <w:bCs w:val="0"/>
          <w:sz w:val="28"/>
          <w:szCs w:val="28"/>
          <w:lang w:val="vi-VN"/>
        </w:rPr>
        <w:t xml:space="preserve"> là chuyên án đặc biệt lớn do Công an tỉnh phối hợp lực lượng của Bộ</w:t>
      </w:r>
      <w:r w:rsidR="00D33C74" w:rsidRPr="00D33C74">
        <w:rPr>
          <w:b w:val="0"/>
          <w:bCs w:val="0"/>
          <w:sz w:val="28"/>
          <w:szCs w:val="28"/>
          <w:lang w:val="vi-VN"/>
        </w:rPr>
        <w:t xml:space="preserve"> </w:t>
      </w:r>
      <w:r w:rsidR="00B51C83" w:rsidRPr="004D6F7D">
        <w:rPr>
          <w:b w:val="0"/>
          <w:bCs w:val="0"/>
          <w:sz w:val="28"/>
          <w:szCs w:val="28"/>
          <w:lang w:val="vi-VN"/>
        </w:rPr>
        <w:t>Công an</w:t>
      </w:r>
      <w:r w:rsidR="00E94C31" w:rsidRPr="00D33C74">
        <w:rPr>
          <w:b w:val="0"/>
          <w:bCs w:val="0"/>
          <w:sz w:val="28"/>
          <w:szCs w:val="28"/>
          <w:lang w:val="vi-VN"/>
        </w:rPr>
        <w:t>,</w:t>
      </w:r>
      <w:r w:rsidR="004C1F01" w:rsidRPr="00D33C74">
        <w:rPr>
          <w:b w:val="0"/>
          <w:bCs w:val="0"/>
          <w:sz w:val="28"/>
          <w:szCs w:val="28"/>
          <w:lang w:val="vi-VN"/>
        </w:rPr>
        <w:t xml:space="preserve"> triệt phá đường dây buôn lậu</w:t>
      </w:r>
      <w:r w:rsidR="0042082C" w:rsidRPr="00D33C74">
        <w:rPr>
          <w:b w:val="0"/>
          <w:bCs w:val="0"/>
          <w:sz w:val="28"/>
          <w:szCs w:val="28"/>
          <w:lang w:val="vi-VN"/>
        </w:rPr>
        <w:t>, sản xuất</w:t>
      </w:r>
      <w:r w:rsidR="004C1F01" w:rsidRPr="00D33C74">
        <w:rPr>
          <w:b w:val="0"/>
          <w:bCs w:val="0"/>
          <w:sz w:val="28"/>
          <w:szCs w:val="28"/>
          <w:lang w:val="vi-VN"/>
        </w:rPr>
        <w:t xml:space="preserve"> xăng</w:t>
      </w:r>
      <w:r w:rsidR="0042082C" w:rsidRPr="00D33C74">
        <w:rPr>
          <w:b w:val="0"/>
          <w:bCs w:val="0"/>
          <w:sz w:val="28"/>
          <w:szCs w:val="28"/>
          <w:lang w:val="vi-VN"/>
        </w:rPr>
        <w:t>,</w:t>
      </w:r>
      <w:r w:rsidR="004C1F01" w:rsidRPr="00D33C74">
        <w:rPr>
          <w:b w:val="0"/>
          <w:bCs w:val="0"/>
          <w:sz w:val="28"/>
          <w:szCs w:val="28"/>
          <w:lang w:val="vi-VN"/>
        </w:rPr>
        <w:t xml:space="preserve"> dầu </w:t>
      </w:r>
      <w:r w:rsidR="0042082C" w:rsidRPr="00D33C74">
        <w:rPr>
          <w:b w:val="0"/>
          <w:bCs w:val="0"/>
          <w:sz w:val="28"/>
          <w:szCs w:val="28"/>
          <w:lang w:val="vi-VN"/>
        </w:rPr>
        <w:t xml:space="preserve">giả </w:t>
      </w:r>
      <w:r w:rsidR="004C1F01" w:rsidRPr="00D33C74">
        <w:rPr>
          <w:b w:val="0"/>
          <w:bCs w:val="0"/>
          <w:sz w:val="28"/>
          <w:szCs w:val="28"/>
          <w:lang w:val="vi-VN"/>
        </w:rPr>
        <w:t xml:space="preserve">ở phía Nam, đã khởi tố 97 bị can, </w:t>
      </w:r>
      <w:r w:rsidR="00213A7A" w:rsidRPr="00D33C74">
        <w:rPr>
          <w:b w:val="0"/>
          <w:bCs w:val="0"/>
          <w:sz w:val="28"/>
          <w:szCs w:val="28"/>
          <w:lang w:val="vi-VN"/>
        </w:rPr>
        <w:t>tạm giữ trên 3</w:t>
      </w:r>
      <w:r w:rsidR="00B51C83" w:rsidRPr="004D6F7D">
        <w:rPr>
          <w:b w:val="0"/>
          <w:bCs w:val="0"/>
          <w:sz w:val="28"/>
          <w:szCs w:val="28"/>
          <w:lang w:val="vi-VN"/>
        </w:rPr>
        <w:t>,0</w:t>
      </w:r>
      <w:r w:rsidR="00213A7A" w:rsidRPr="00D33C74">
        <w:rPr>
          <w:b w:val="0"/>
          <w:bCs w:val="0"/>
          <w:sz w:val="28"/>
          <w:szCs w:val="28"/>
          <w:lang w:val="vi-VN"/>
        </w:rPr>
        <w:t xml:space="preserve"> triệu lít xăng</w:t>
      </w:r>
      <w:r w:rsidR="0042082C" w:rsidRPr="00D33C74">
        <w:rPr>
          <w:b w:val="0"/>
          <w:bCs w:val="0"/>
          <w:sz w:val="28"/>
          <w:szCs w:val="28"/>
          <w:lang w:val="vi-VN"/>
        </w:rPr>
        <w:t>,</w:t>
      </w:r>
      <w:r w:rsidR="00213A7A" w:rsidRPr="00D33C74">
        <w:rPr>
          <w:b w:val="0"/>
          <w:bCs w:val="0"/>
          <w:sz w:val="28"/>
          <w:szCs w:val="28"/>
          <w:lang w:val="vi-VN"/>
        </w:rPr>
        <w:t xml:space="preserve"> dầu giả, 18 tàu thủy, 18 ô tô và trên 100 tỷ đồng,</w:t>
      </w:r>
      <w:r w:rsidR="0042082C" w:rsidRPr="00D33C74">
        <w:rPr>
          <w:b w:val="0"/>
          <w:bCs w:val="0"/>
          <w:sz w:val="28"/>
          <w:szCs w:val="28"/>
          <w:lang w:val="vi-VN"/>
        </w:rPr>
        <w:t xml:space="preserve"> phong tỏa 51 tài khoản khoảng 3</w:t>
      </w:r>
      <w:r w:rsidR="00213A7A" w:rsidRPr="00D33C74">
        <w:rPr>
          <w:b w:val="0"/>
          <w:bCs w:val="0"/>
          <w:sz w:val="28"/>
          <w:szCs w:val="28"/>
          <w:lang w:val="vi-VN"/>
        </w:rPr>
        <w:t>00 tỷ đồng (theo Báo Tuổi trẻ).</w:t>
      </w:r>
    </w:p>
    <w:p w:rsidR="0084501B" w:rsidRPr="000D1EBE" w:rsidRDefault="00237C5A" w:rsidP="00EB6278">
      <w:pPr>
        <w:tabs>
          <w:tab w:val="left" w:pos="1290"/>
          <w:tab w:val="left" w:leader="dot" w:pos="2835"/>
          <w:tab w:val="right" w:leader="dot" w:pos="8789"/>
        </w:tabs>
        <w:spacing w:before="80" w:line="252" w:lineRule="auto"/>
        <w:ind w:firstLine="567"/>
        <w:rPr>
          <w:bCs w:val="0"/>
          <w:sz w:val="28"/>
          <w:szCs w:val="28"/>
          <w:lang w:val="vi-VN"/>
        </w:rPr>
      </w:pPr>
      <w:r w:rsidRPr="004D6F7D">
        <w:rPr>
          <w:bCs w:val="0"/>
          <w:sz w:val="28"/>
          <w:szCs w:val="28"/>
          <w:lang w:val="vi-VN"/>
        </w:rPr>
        <w:t>4.</w:t>
      </w:r>
      <w:r w:rsidR="004D6F7D" w:rsidRPr="000D1EBE">
        <w:rPr>
          <w:bCs w:val="0"/>
          <w:sz w:val="28"/>
          <w:szCs w:val="28"/>
          <w:lang w:val="vi-VN"/>
        </w:rPr>
        <w:t xml:space="preserve"> </w:t>
      </w:r>
      <w:r w:rsidR="0084501B" w:rsidRPr="000D1EBE">
        <w:rPr>
          <w:bCs w:val="0"/>
          <w:sz w:val="28"/>
          <w:szCs w:val="28"/>
          <w:lang w:val="vi-VN"/>
        </w:rPr>
        <w:t>Đánh giá chung</w:t>
      </w:r>
    </w:p>
    <w:p w:rsidR="00494A43" w:rsidRPr="000D1EBE" w:rsidRDefault="00494A43" w:rsidP="00EB6278">
      <w:pPr>
        <w:tabs>
          <w:tab w:val="left" w:pos="1290"/>
          <w:tab w:val="left" w:leader="dot" w:pos="2835"/>
          <w:tab w:val="right" w:leader="dot" w:pos="8789"/>
        </w:tabs>
        <w:spacing w:before="80" w:line="252" w:lineRule="auto"/>
        <w:ind w:firstLine="567"/>
        <w:rPr>
          <w:b w:val="0"/>
          <w:bCs w:val="0"/>
          <w:sz w:val="28"/>
          <w:szCs w:val="28"/>
          <w:lang w:val="vi-VN"/>
        </w:rPr>
      </w:pPr>
      <w:r w:rsidRPr="000D1EBE">
        <w:rPr>
          <w:b w:val="0"/>
          <w:bCs w:val="0"/>
          <w:sz w:val="28"/>
          <w:szCs w:val="28"/>
          <w:lang w:val="vi-VN"/>
        </w:rPr>
        <w:t>Trong 6 tháng cuối năm 2021, các báo in, báo điện tử, đài phát thanh, truyền hình trong nước tiếp tục có nhiều tin, bài, phim phóng sự thông tin về Đồng Nai trong đợt cao điểm phòng</w:t>
      </w:r>
      <w:r w:rsidR="00B51C83" w:rsidRPr="004D6F7D">
        <w:rPr>
          <w:b w:val="0"/>
          <w:bCs w:val="0"/>
          <w:sz w:val="28"/>
          <w:szCs w:val="28"/>
          <w:lang w:val="vi-VN"/>
        </w:rPr>
        <w:t>,</w:t>
      </w:r>
      <w:r w:rsidRPr="000D1EBE">
        <w:rPr>
          <w:b w:val="0"/>
          <w:bCs w:val="0"/>
          <w:sz w:val="28"/>
          <w:szCs w:val="28"/>
          <w:lang w:val="vi-VN"/>
        </w:rPr>
        <w:t xml:space="preserve"> chống dịc</w:t>
      </w:r>
      <w:r w:rsidR="0042082C" w:rsidRPr="000D1EBE">
        <w:rPr>
          <w:b w:val="0"/>
          <w:bCs w:val="0"/>
          <w:sz w:val="28"/>
          <w:szCs w:val="28"/>
          <w:lang w:val="vi-VN"/>
        </w:rPr>
        <w:t xml:space="preserve">h bệnh, nỗ lực trong thực hiện </w:t>
      </w:r>
      <w:r w:rsidR="00B51C83" w:rsidRPr="004D6F7D">
        <w:rPr>
          <w:b w:val="0"/>
          <w:bCs w:val="0"/>
          <w:sz w:val="28"/>
          <w:szCs w:val="28"/>
          <w:lang w:val="vi-VN"/>
        </w:rPr>
        <w:t>“</w:t>
      </w:r>
      <w:r w:rsidRPr="000D1EBE">
        <w:rPr>
          <w:b w:val="0"/>
          <w:bCs w:val="0"/>
          <w:sz w:val="28"/>
          <w:szCs w:val="28"/>
          <w:lang w:val="vi-VN"/>
        </w:rPr>
        <w:t>mục tiêu kép</w:t>
      </w:r>
      <w:r w:rsidR="00B51C83" w:rsidRPr="004D6F7D">
        <w:rPr>
          <w:b w:val="0"/>
          <w:bCs w:val="0"/>
          <w:sz w:val="28"/>
          <w:szCs w:val="28"/>
          <w:lang w:val="vi-VN"/>
        </w:rPr>
        <w:t>”</w:t>
      </w:r>
      <w:r w:rsidRPr="000D1EBE">
        <w:rPr>
          <w:b w:val="0"/>
          <w:bCs w:val="0"/>
          <w:sz w:val="28"/>
          <w:szCs w:val="28"/>
          <w:lang w:val="vi-VN"/>
        </w:rPr>
        <w:t xml:space="preserve"> vừa chống dịch vừa duy trì sản xuất, phát triển kinh tế, tiếp tục thực hiện các nhiệm vụ về bàn giao mặt bằng</w:t>
      </w:r>
      <w:r w:rsidR="0084501B" w:rsidRPr="000D1EBE">
        <w:rPr>
          <w:b w:val="0"/>
          <w:bCs w:val="0"/>
          <w:sz w:val="28"/>
          <w:szCs w:val="28"/>
          <w:lang w:val="vi-VN"/>
        </w:rPr>
        <w:t>,</w:t>
      </w:r>
      <w:r w:rsidRPr="000D1EBE">
        <w:rPr>
          <w:b w:val="0"/>
          <w:bCs w:val="0"/>
          <w:sz w:val="28"/>
          <w:szCs w:val="28"/>
          <w:lang w:val="vi-VN"/>
        </w:rPr>
        <w:t xml:space="preserve"> hạ tầng </w:t>
      </w:r>
      <w:r w:rsidR="00D33C74" w:rsidRPr="000D1EBE">
        <w:rPr>
          <w:b w:val="0"/>
          <w:bCs w:val="0"/>
          <w:sz w:val="28"/>
          <w:szCs w:val="28"/>
          <w:lang w:val="vi-VN"/>
        </w:rPr>
        <w:t>d</w:t>
      </w:r>
      <w:r w:rsidRPr="000D1EBE">
        <w:rPr>
          <w:b w:val="0"/>
          <w:bCs w:val="0"/>
          <w:sz w:val="28"/>
          <w:szCs w:val="28"/>
          <w:lang w:val="vi-VN"/>
        </w:rPr>
        <w:t xml:space="preserve">ự án </w:t>
      </w:r>
      <w:r w:rsidR="00866EC8" w:rsidRPr="000D1EBE">
        <w:rPr>
          <w:b w:val="0"/>
          <w:bCs w:val="0"/>
          <w:sz w:val="28"/>
          <w:szCs w:val="28"/>
          <w:lang w:val="vi-VN"/>
        </w:rPr>
        <w:t>Cảng hàng không</w:t>
      </w:r>
      <w:r w:rsidR="00D33C74" w:rsidRPr="000D1EBE">
        <w:rPr>
          <w:b w:val="0"/>
          <w:bCs w:val="0"/>
          <w:sz w:val="28"/>
          <w:szCs w:val="28"/>
          <w:lang w:val="vi-VN"/>
        </w:rPr>
        <w:t xml:space="preserve"> </w:t>
      </w:r>
      <w:r w:rsidRPr="000D1EBE">
        <w:rPr>
          <w:b w:val="0"/>
          <w:bCs w:val="0"/>
          <w:sz w:val="28"/>
          <w:szCs w:val="28"/>
          <w:lang w:val="vi-VN"/>
        </w:rPr>
        <w:t xml:space="preserve">quốc tế Long Thành và </w:t>
      </w:r>
      <w:r w:rsidR="0084501B" w:rsidRPr="000D1EBE">
        <w:rPr>
          <w:b w:val="0"/>
          <w:bCs w:val="0"/>
          <w:sz w:val="28"/>
          <w:szCs w:val="28"/>
          <w:lang w:val="vi-VN"/>
        </w:rPr>
        <w:t xml:space="preserve">hạ tầng </w:t>
      </w:r>
      <w:r w:rsidRPr="000D1EBE">
        <w:rPr>
          <w:b w:val="0"/>
          <w:bCs w:val="0"/>
          <w:sz w:val="28"/>
          <w:szCs w:val="28"/>
          <w:lang w:val="vi-VN"/>
        </w:rPr>
        <w:t>các tuyến giao thông</w:t>
      </w:r>
      <w:r w:rsidR="00D93B8E" w:rsidRPr="000D1EBE">
        <w:rPr>
          <w:b w:val="0"/>
          <w:bCs w:val="0"/>
          <w:sz w:val="28"/>
          <w:szCs w:val="28"/>
          <w:lang w:val="vi-VN"/>
        </w:rPr>
        <w:t xml:space="preserve"> kết nối trên địa bàn tỉnh…</w:t>
      </w:r>
    </w:p>
    <w:p w:rsidR="00D93B8E" w:rsidRPr="000D1EBE" w:rsidRDefault="00D93B8E" w:rsidP="00EB6278">
      <w:pPr>
        <w:tabs>
          <w:tab w:val="left" w:pos="1290"/>
          <w:tab w:val="left" w:leader="dot" w:pos="2835"/>
          <w:tab w:val="right" w:leader="dot" w:pos="8789"/>
        </w:tabs>
        <w:spacing w:before="80" w:line="252" w:lineRule="auto"/>
        <w:ind w:firstLine="567"/>
        <w:rPr>
          <w:b w:val="0"/>
          <w:bCs w:val="0"/>
          <w:sz w:val="28"/>
          <w:szCs w:val="28"/>
          <w:lang w:val="vi-VN"/>
        </w:rPr>
      </w:pPr>
      <w:r w:rsidRPr="000D1EBE">
        <w:rPr>
          <w:b w:val="0"/>
          <w:bCs w:val="0"/>
          <w:sz w:val="28"/>
          <w:szCs w:val="28"/>
          <w:lang w:val="vi-VN"/>
        </w:rPr>
        <w:t>Đồng thời</w:t>
      </w:r>
      <w:r w:rsidR="00B51C83" w:rsidRPr="004D6F7D">
        <w:rPr>
          <w:b w:val="0"/>
          <w:bCs w:val="0"/>
          <w:sz w:val="28"/>
          <w:szCs w:val="28"/>
          <w:lang w:val="vi-VN"/>
        </w:rPr>
        <w:t>,</w:t>
      </w:r>
      <w:r w:rsidRPr="000D1EBE">
        <w:rPr>
          <w:b w:val="0"/>
          <w:bCs w:val="0"/>
          <w:sz w:val="28"/>
          <w:szCs w:val="28"/>
          <w:lang w:val="vi-VN"/>
        </w:rPr>
        <w:t xml:space="preserve"> với thông tin các kết quả đạt được, cơ quan báo chí trong nước đã đăng</w:t>
      </w:r>
      <w:r w:rsidR="0042082C" w:rsidRPr="000D1EBE">
        <w:rPr>
          <w:b w:val="0"/>
          <w:bCs w:val="0"/>
          <w:sz w:val="28"/>
          <w:szCs w:val="28"/>
          <w:lang w:val="vi-VN"/>
        </w:rPr>
        <w:t>,</w:t>
      </w:r>
      <w:r w:rsidRPr="000D1EBE">
        <w:rPr>
          <w:b w:val="0"/>
          <w:bCs w:val="0"/>
          <w:sz w:val="28"/>
          <w:szCs w:val="28"/>
          <w:lang w:val="vi-VN"/>
        </w:rPr>
        <w:t xml:space="preserve"> phát một số tin</w:t>
      </w:r>
      <w:r w:rsidR="0042082C" w:rsidRPr="000D1EBE">
        <w:rPr>
          <w:b w:val="0"/>
          <w:bCs w:val="0"/>
          <w:sz w:val="28"/>
          <w:szCs w:val="28"/>
          <w:lang w:val="vi-VN"/>
        </w:rPr>
        <w:t>,</w:t>
      </w:r>
      <w:r w:rsidRPr="000D1EBE">
        <w:rPr>
          <w:b w:val="0"/>
          <w:bCs w:val="0"/>
          <w:sz w:val="28"/>
          <w:szCs w:val="28"/>
          <w:lang w:val="vi-VN"/>
        </w:rPr>
        <w:t xml:space="preserve"> bài phản ánh một số mặt tồn tại trên địa bàn tỉnh Đồng Nai như: Một số địa</w:t>
      </w:r>
      <w:r w:rsidR="0084501B" w:rsidRPr="000D1EBE">
        <w:rPr>
          <w:b w:val="0"/>
          <w:bCs w:val="0"/>
          <w:sz w:val="28"/>
          <w:szCs w:val="28"/>
          <w:lang w:val="vi-VN"/>
        </w:rPr>
        <w:t xml:space="preserve"> bàn phòng</w:t>
      </w:r>
      <w:r w:rsidR="00B51C83" w:rsidRPr="004D6F7D">
        <w:rPr>
          <w:b w:val="0"/>
          <w:bCs w:val="0"/>
          <w:sz w:val="28"/>
          <w:szCs w:val="28"/>
          <w:lang w:val="vi-VN"/>
        </w:rPr>
        <w:t>,</w:t>
      </w:r>
      <w:r w:rsidR="0084501B" w:rsidRPr="000D1EBE">
        <w:rPr>
          <w:b w:val="0"/>
          <w:bCs w:val="0"/>
          <w:sz w:val="28"/>
          <w:szCs w:val="28"/>
          <w:lang w:val="vi-VN"/>
        </w:rPr>
        <w:t xml:space="preserve"> chống dịch chưa tốt</w:t>
      </w:r>
      <w:r w:rsidR="00D33C74" w:rsidRPr="000D1EBE">
        <w:rPr>
          <w:b w:val="0"/>
          <w:bCs w:val="0"/>
          <w:sz w:val="28"/>
          <w:szCs w:val="28"/>
          <w:lang w:val="vi-VN"/>
        </w:rPr>
        <w:t xml:space="preserve"> </w:t>
      </w:r>
      <w:r w:rsidRPr="000D1EBE">
        <w:rPr>
          <w:b w:val="0"/>
          <w:bCs w:val="0"/>
          <w:sz w:val="28"/>
          <w:szCs w:val="28"/>
          <w:lang w:val="vi-VN"/>
        </w:rPr>
        <w:t xml:space="preserve">cán bộ phải </w:t>
      </w:r>
      <w:r w:rsidR="0042082C" w:rsidRPr="000D1EBE">
        <w:rPr>
          <w:b w:val="0"/>
          <w:bCs w:val="0"/>
          <w:sz w:val="28"/>
          <w:szCs w:val="28"/>
          <w:lang w:val="vi-VN"/>
        </w:rPr>
        <w:t xml:space="preserve">bị </w:t>
      </w:r>
      <w:r w:rsidRPr="000D1EBE">
        <w:rPr>
          <w:b w:val="0"/>
          <w:bCs w:val="0"/>
          <w:sz w:val="28"/>
          <w:szCs w:val="28"/>
          <w:lang w:val="vi-VN"/>
        </w:rPr>
        <w:t>xử lý kỷ luật; việc quản lý bệnh nhân (F0)</w:t>
      </w:r>
      <w:r w:rsidR="00EF4DA0" w:rsidRPr="000D1EBE">
        <w:rPr>
          <w:b w:val="0"/>
          <w:bCs w:val="0"/>
          <w:sz w:val="28"/>
          <w:szCs w:val="28"/>
          <w:lang w:val="vi-VN"/>
        </w:rPr>
        <w:t xml:space="preserve"> hoặc chính sách trợ cấp </w:t>
      </w:r>
      <w:r w:rsidR="00D33C74" w:rsidRPr="000D1EBE">
        <w:rPr>
          <w:b w:val="0"/>
          <w:bCs w:val="0"/>
          <w:sz w:val="28"/>
          <w:szCs w:val="28"/>
          <w:lang w:val="vi-VN"/>
        </w:rPr>
        <w:t xml:space="preserve">cho </w:t>
      </w:r>
      <w:r w:rsidR="00EF4DA0" w:rsidRPr="000D1EBE">
        <w:rPr>
          <w:b w:val="0"/>
          <w:bCs w:val="0"/>
          <w:sz w:val="28"/>
          <w:szCs w:val="28"/>
          <w:lang w:val="vi-VN"/>
        </w:rPr>
        <w:t>người lao động ở một số nơi còn chậm; Đài VOV1 (22/11) có bài</w:t>
      </w:r>
      <w:r w:rsidR="00B51C83" w:rsidRPr="004D6F7D">
        <w:rPr>
          <w:b w:val="0"/>
          <w:bCs w:val="0"/>
          <w:i/>
          <w:iCs/>
          <w:sz w:val="28"/>
          <w:szCs w:val="28"/>
          <w:lang w:val="vi-VN"/>
        </w:rPr>
        <w:t>“</w:t>
      </w:r>
      <w:r w:rsidR="0042082C" w:rsidRPr="000D1EBE">
        <w:rPr>
          <w:b w:val="0"/>
          <w:bCs w:val="0"/>
          <w:i/>
          <w:iCs/>
          <w:sz w:val="28"/>
          <w:szCs w:val="28"/>
          <w:lang w:val="vi-VN"/>
        </w:rPr>
        <w:t>Tỷ</w:t>
      </w:r>
      <w:r w:rsidR="00EF4DA0" w:rsidRPr="000D1EBE">
        <w:rPr>
          <w:b w:val="0"/>
          <w:bCs w:val="0"/>
          <w:i/>
          <w:iCs/>
          <w:sz w:val="28"/>
          <w:szCs w:val="28"/>
          <w:lang w:val="vi-VN"/>
        </w:rPr>
        <w:t xml:space="preserve"> lệ nhà ở xã hội cho công nhân tại Đồng Nai thấp hơn bình quân chung cả nước</w:t>
      </w:r>
      <w:r w:rsidR="00B51C83" w:rsidRPr="004D6F7D">
        <w:rPr>
          <w:b w:val="0"/>
          <w:bCs w:val="0"/>
          <w:i/>
          <w:iCs/>
          <w:sz w:val="28"/>
          <w:szCs w:val="28"/>
          <w:lang w:val="vi-VN"/>
        </w:rPr>
        <w:t>”</w:t>
      </w:r>
      <w:r w:rsidR="00EF4DA0" w:rsidRPr="000D1EBE">
        <w:rPr>
          <w:b w:val="0"/>
          <w:bCs w:val="0"/>
          <w:sz w:val="28"/>
          <w:szCs w:val="28"/>
          <w:lang w:val="vi-VN"/>
        </w:rPr>
        <w:t xml:space="preserve">. Một số báo có bài viết </w:t>
      </w:r>
      <w:r w:rsidR="00E94C31" w:rsidRPr="000D1EBE">
        <w:rPr>
          <w:b w:val="0"/>
          <w:bCs w:val="0"/>
          <w:sz w:val="28"/>
          <w:szCs w:val="28"/>
          <w:lang w:val="vi-VN"/>
        </w:rPr>
        <w:t xml:space="preserve">về </w:t>
      </w:r>
      <w:r w:rsidR="0084501B" w:rsidRPr="000D1EBE">
        <w:rPr>
          <w:b w:val="0"/>
          <w:bCs w:val="0"/>
          <w:sz w:val="28"/>
          <w:szCs w:val="28"/>
          <w:lang w:val="vi-VN"/>
        </w:rPr>
        <w:t xml:space="preserve">lĩnh vực tài nguyên </w:t>
      </w:r>
      <w:r w:rsidR="00E94C31" w:rsidRPr="000D1EBE">
        <w:rPr>
          <w:b w:val="0"/>
          <w:bCs w:val="0"/>
          <w:sz w:val="28"/>
          <w:szCs w:val="28"/>
          <w:lang w:val="vi-VN"/>
        </w:rPr>
        <w:t>môi trường</w:t>
      </w:r>
      <w:r w:rsidR="0084501B" w:rsidRPr="000D1EBE">
        <w:rPr>
          <w:b w:val="0"/>
          <w:bCs w:val="0"/>
          <w:sz w:val="28"/>
          <w:szCs w:val="28"/>
          <w:lang w:val="vi-VN"/>
        </w:rPr>
        <w:t xml:space="preserve"> như</w:t>
      </w:r>
      <w:r w:rsidR="00E94C31" w:rsidRPr="000D1EBE">
        <w:rPr>
          <w:b w:val="0"/>
          <w:bCs w:val="0"/>
          <w:sz w:val="28"/>
          <w:szCs w:val="28"/>
          <w:lang w:val="vi-VN"/>
        </w:rPr>
        <w:t xml:space="preserve">: </w:t>
      </w:r>
      <w:r w:rsidR="00EF4DA0" w:rsidRPr="000D1EBE">
        <w:rPr>
          <w:b w:val="0"/>
          <w:bCs w:val="0"/>
          <w:iCs/>
          <w:sz w:val="28"/>
          <w:szCs w:val="28"/>
          <w:lang w:val="vi-VN"/>
        </w:rPr>
        <w:t>Q</w:t>
      </w:r>
      <w:r w:rsidR="00D64402" w:rsidRPr="000D1EBE">
        <w:rPr>
          <w:b w:val="0"/>
          <w:bCs w:val="0"/>
          <w:iCs/>
          <w:sz w:val="28"/>
          <w:szCs w:val="28"/>
          <w:lang w:val="vi-VN"/>
        </w:rPr>
        <w:t>uản lý sử dụng đất công, bức xúc về tình trạng bất an trong khai thác đá ở Đồng Nai</w:t>
      </w:r>
      <w:r w:rsidR="00D64402" w:rsidRPr="000D1EBE">
        <w:rPr>
          <w:b w:val="0"/>
          <w:bCs w:val="0"/>
          <w:sz w:val="28"/>
          <w:szCs w:val="28"/>
          <w:lang w:val="vi-VN"/>
        </w:rPr>
        <w:t xml:space="preserve"> (Báo Người lao động 23/11)</w:t>
      </w:r>
      <w:r w:rsidR="0066202F" w:rsidRPr="000D1EBE">
        <w:rPr>
          <w:b w:val="0"/>
          <w:bCs w:val="0"/>
          <w:sz w:val="28"/>
          <w:szCs w:val="28"/>
          <w:lang w:val="vi-VN"/>
        </w:rPr>
        <w:t xml:space="preserve">; bài về </w:t>
      </w:r>
      <w:r w:rsidR="0042082C" w:rsidRPr="000D1EBE">
        <w:rPr>
          <w:b w:val="0"/>
          <w:bCs w:val="0"/>
          <w:iCs/>
          <w:sz w:val="28"/>
          <w:szCs w:val="28"/>
          <w:lang w:val="vi-VN"/>
        </w:rPr>
        <w:t>ô</w:t>
      </w:r>
      <w:r w:rsidR="0066202F" w:rsidRPr="000D1EBE">
        <w:rPr>
          <w:b w:val="0"/>
          <w:bCs w:val="0"/>
          <w:iCs/>
          <w:sz w:val="28"/>
          <w:szCs w:val="28"/>
          <w:lang w:val="vi-VN"/>
        </w:rPr>
        <w:t xml:space="preserve"> nhiễm ở Sông Buông, phường Phước Tân</w:t>
      </w:r>
      <w:r w:rsidR="0042082C" w:rsidRPr="000D1EBE">
        <w:rPr>
          <w:b w:val="0"/>
          <w:bCs w:val="0"/>
          <w:iCs/>
          <w:sz w:val="28"/>
          <w:szCs w:val="28"/>
          <w:lang w:val="vi-VN"/>
        </w:rPr>
        <w:t>, Biên Hòa</w:t>
      </w:r>
      <w:r w:rsidR="0066202F" w:rsidRPr="000D1EBE">
        <w:rPr>
          <w:b w:val="0"/>
          <w:bCs w:val="0"/>
          <w:sz w:val="28"/>
          <w:szCs w:val="28"/>
          <w:lang w:val="vi-VN"/>
        </w:rPr>
        <w:t xml:space="preserve"> (Báo Nhân dân 21/11); một số tin</w:t>
      </w:r>
      <w:r w:rsidR="0042082C" w:rsidRPr="000D1EBE">
        <w:rPr>
          <w:b w:val="0"/>
          <w:bCs w:val="0"/>
          <w:sz w:val="28"/>
          <w:szCs w:val="28"/>
          <w:lang w:val="vi-VN"/>
        </w:rPr>
        <w:t>,</w:t>
      </w:r>
      <w:r w:rsidR="0066202F" w:rsidRPr="000D1EBE">
        <w:rPr>
          <w:b w:val="0"/>
          <w:bCs w:val="0"/>
          <w:sz w:val="28"/>
          <w:szCs w:val="28"/>
          <w:lang w:val="vi-VN"/>
        </w:rPr>
        <w:t xml:space="preserve"> bài về xử lý các vụ </w:t>
      </w:r>
      <w:r w:rsidR="00E94C31" w:rsidRPr="000D1EBE">
        <w:rPr>
          <w:b w:val="0"/>
          <w:bCs w:val="0"/>
          <w:sz w:val="28"/>
          <w:szCs w:val="28"/>
          <w:lang w:val="vi-VN"/>
        </w:rPr>
        <w:t xml:space="preserve">tự </w:t>
      </w:r>
      <w:r w:rsidR="0066202F" w:rsidRPr="000D1EBE">
        <w:rPr>
          <w:b w:val="0"/>
          <w:bCs w:val="0"/>
          <w:sz w:val="28"/>
          <w:szCs w:val="28"/>
          <w:lang w:val="vi-VN"/>
        </w:rPr>
        <w:t xml:space="preserve">vẽ dự án </w:t>
      </w:r>
      <w:r w:rsidR="00E94C31" w:rsidRPr="000D1EBE">
        <w:rPr>
          <w:b w:val="0"/>
          <w:bCs w:val="0"/>
          <w:sz w:val="28"/>
          <w:szCs w:val="28"/>
          <w:lang w:val="vi-VN"/>
        </w:rPr>
        <w:t xml:space="preserve">để </w:t>
      </w:r>
      <w:r w:rsidR="0066202F" w:rsidRPr="000D1EBE">
        <w:rPr>
          <w:b w:val="0"/>
          <w:bCs w:val="0"/>
          <w:sz w:val="28"/>
          <w:szCs w:val="28"/>
          <w:lang w:val="vi-VN"/>
        </w:rPr>
        <w:t xml:space="preserve">lừa đảo bán bất động sản; </w:t>
      </w:r>
      <w:r w:rsidR="008F6E3F" w:rsidRPr="000D1EBE">
        <w:rPr>
          <w:b w:val="0"/>
          <w:bCs w:val="0"/>
          <w:sz w:val="28"/>
          <w:szCs w:val="28"/>
          <w:lang w:val="vi-VN"/>
        </w:rPr>
        <w:t xml:space="preserve">thông tin về xử phạt một số </w:t>
      </w:r>
      <w:r w:rsidR="0066202F" w:rsidRPr="000D1EBE">
        <w:rPr>
          <w:b w:val="0"/>
          <w:bCs w:val="0"/>
          <w:sz w:val="28"/>
          <w:szCs w:val="28"/>
          <w:lang w:val="vi-VN"/>
        </w:rPr>
        <w:t xml:space="preserve">tụ </w:t>
      </w:r>
      <w:r w:rsidR="0042082C" w:rsidRPr="000D1EBE">
        <w:rPr>
          <w:b w:val="0"/>
          <w:bCs w:val="0"/>
          <w:sz w:val="28"/>
          <w:szCs w:val="28"/>
          <w:lang w:val="vi-VN"/>
        </w:rPr>
        <w:t>điểm tệ nạn xã hội vi phạm</w:t>
      </w:r>
      <w:r w:rsidR="0066202F" w:rsidRPr="000D1EBE">
        <w:rPr>
          <w:b w:val="0"/>
          <w:bCs w:val="0"/>
          <w:sz w:val="28"/>
          <w:szCs w:val="28"/>
          <w:lang w:val="vi-VN"/>
        </w:rPr>
        <w:t xml:space="preserve"> phòng</w:t>
      </w:r>
      <w:r w:rsidR="00B51C83" w:rsidRPr="004D6F7D">
        <w:rPr>
          <w:b w:val="0"/>
          <w:bCs w:val="0"/>
          <w:sz w:val="28"/>
          <w:szCs w:val="28"/>
          <w:lang w:val="vi-VN"/>
        </w:rPr>
        <w:t>,</w:t>
      </w:r>
      <w:r w:rsidR="0066202F" w:rsidRPr="000D1EBE">
        <w:rPr>
          <w:b w:val="0"/>
          <w:bCs w:val="0"/>
          <w:sz w:val="28"/>
          <w:szCs w:val="28"/>
          <w:lang w:val="vi-VN"/>
        </w:rPr>
        <w:t xml:space="preserve"> chống dịch bệnh C</w:t>
      </w:r>
      <w:r w:rsidR="00B51C83" w:rsidRPr="004D6F7D">
        <w:rPr>
          <w:b w:val="0"/>
          <w:bCs w:val="0"/>
          <w:sz w:val="28"/>
          <w:szCs w:val="28"/>
          <w:lang w:val="vi-VN"/>
        </w:rPr>
        <w:t>OVID</w:t>
      </w:r>
      <w:r w:rsidR="0042082C" w:rsidRPr="000D1EBE">
        <w:rPr>
          <w:b w:val="0"/>
          <w:bCs w:val="0"/>
          <w:sz w:val="28"/>
          <w:szCs w:val="28"/>
          <w:lang w:val="vi-VN"/>
        </w:rPr>
        <w:t>-19…</w:t>
      </w:r>
    </w:p>
    <w:tbl>
      <w:tblPr>
        <w:tblStyle w:val="TableGrid"/>
        <w:tblW w:w="7699" w:type="dxa"/>
        <w:jc w:val="center"/>
        <w:tblLook w:val="04A0"/>
      </w:tblPr>
      <w:tblGrid>
        <w:gridCol w:w="1557"/>
        <w:gridCol w:w="6142"/>
      </w:tblGrid>
      <w:tr w:rsidR="00541340" w:rsidRPr="000D1EBE" w:rsidTr="00AE7C58">
        <w:trPr>
          <w:trHeight w:val="46"/>
          <w:jc w:val="center"/>
        </w:trPr>
        <w:tc>
          <w:tcPr>
            <w:tcW w:w="1557" w:type="dxa"/>
            <w:tcBorders>
              <w:top w:val="nil"/>
              <w:left w:val="nil"/>
              <w:bottom w:val="nil"/>
              <w:right w:val="nil"/>
            </w:tcBorders>
          </w:tcPr>
          <w:p w:rsidR="00541340" w:rsidRPr="004D6F7D" w:rsidRDefault="00541340" w:rsidP="00AE7C58">
            <w:pPr>
              <w:tabs>
                <w:tab w:val="left" w:pos="1290"/>
                <w:tab w:val="left" w:leader="dot" w:pos="2835"/>
                <w:tab w:val="right" w:leader="dot" w:pos="8789"/>
              </w:tabs>
              <w:spacing w:before="60" w:after="60"/>
              <w:rPr>
                <w:b w:val="0"/>
                <w:bCs w:val="0"/>
                <w:sz w:val="28"/>
                <w:szCs w:val="28"/>
                <w:lang w:val="vi-VN"/>
              </w:rPr>
            </w:pPr>
          </w:p>
        </w:tc>
        <w:tc>
          <w:tcPr>
            <w:tcW w:w="6142" w:type="dxa"/>
            <w:tcBorders>
              <w:top w:val="nil"/>
              <w:left w:val="nil"/>
              <w:bottom w:val="nil"/>
              <w:right w:val="nil"/>
            </w:tcBorders>
          </w:tcPr>
          <w:p w:rsidR="004A287E" w:rsidRPr="004D6F7D" w:rsidRDefault="004A287E" w:rsidP="005B06BA">
            <w:pPr>
              <w:tabs>
                <w:tab w:val="left" w:pos="1290"/>
                <w:tab w:val="left" w:leader="dot" w:pos="2835"/>
                <w:tab w:val="right" w:leader="dot" w:pos="8789"/>
              </w:tabs>
              <w:jc w:val="center"/>
              <w:rPr>
                <w:sz w:val="10"/>
                <w:szCs w:val="10"/>
                <w:lang w:val="vi-VN"/>
              </w:rPr>
            </w:pPr>
          </w:p>
          <w:p w:rsidR="004A287E" w:rsidRPr="004D6F7D" w:rsidRDefault="004A287E" w:rsidP="005B06BA">
            <w:pPr>
              <w:tabs>
                <w:tab w:val="left" w:pos="1290"/>
                <w:tab w:val="left" w:leader="dot" w:pos="2835"/>
                <w:tab w:val="right" w:leader="dot" w:pos="8789"/>
              </w:tabs>
              <w:jc w:val="center"/>
              <w:rPr>
                <w:sz w:val="28"/>
                <w:szCs w:val="28"/>
                <w:lang w:val="vi-VN"/>
              </w:rPr>
            </w:pPr>
          </w:p>
          <w:p w:rsidR="00541340" w:rsidRPr="004D6F7D" w:rsidRDefault="00541340" w:rsidP="005B06BA">
            <w:pPr>
              <w:tabs>
                <w:tab w:val="left" w:pos="1290"/>
                <w:tab w:val="left" w:leader="dot" w:pos="2835"/>
                <w:tab w:val="right" w:leader="dot" w:pos="8789"/>
              </w:tabs>
              <w:jc w:val="center"/>
              <w:rPr>
                <w:sz w:val="28"/>
                <w:szCs w:val="28"/>
                <w:lang w:val="vi-VN"/>
              </w:rPr>
            </w:pPr>
            <w:r w:rsidRPr="004D6F7D">
              <w:rPr>
                <w:sz w:val="28"/>
                <w:szCs w:val="28"/>
                <w:lang w:val="vi-VN"/>
              </w:rPr>
              <w:t>TỔNG HỢP</w:t>
            </w:r>
          </w:p>
          <w:p w:rsidR="00541340" w:rsidRPr="004D6F7D" w:rsidRDefault="00541340" w:rsidP="00431724">
            <w:pPr>
              <w:tabs>
                <w:tab w:val="left" w:pos="1290"/>
                <w:tab w:val="left" w:leader="dot" w:pos="2835"/>
                <w:tab w:val="right" w:leader="dot" w:pos="8789"/>
              </w:tabs>
              <w:jc w:val="center"/>
              <w:rPr>
                <w:sz w:val="28"/>
                <w:szCs w:val="28"/>
                <w:lang w:val="vi-VN"/>
              </w:rPr>
            </w:pPr>
            <w:r w:rsidRPr="004D6F7D">
              <w:rPr>
                <w:sz w:val="28"/>
                <w:szCs w:val="28"/>
                <w:lang w:val="vi-VN"/>
              </w:rPr>
              <w:t>Đỗ Trung Tiến</w:t>
            </w:r>
            <w:r w:rsidR="0066202F" w:rsidRPr="004D6F7D">
              <w:rPr>
                <w:sz w:val="28"/>
                <w:szCs w:val="28"/>
                <w:lang w:val="vi-VN"/>
              </w:rPr>
              <w:br/>
            </w:r>
            <w:r w:rsidRPr="004D6F7D">
              <w:rPr>
                <w:b w:val="0"/>
                <w:sz w:val="28"/>
                <w:szCs w:val="28"/>
                <w:lang w:val="vi-VN"/>
              </w:rPr>
              <w:t>(Phó Chủ tịch TT Hội Nhà báo tỉnh)</w:t>
            </w:r>
          </w:p>
        </w:tc>
      </w:tr>
    </w:tbl>
    <w:p w:rsidR="000A4316" w:rsidRPr="00B77516" w:rsidRDefault="000A4316" w:rsidP="005B06BA">
      <w:pPr>
        <w:rPr>
          <w:lang w:val="vi-VN"/>
        </w:rPr>
      </w:pPr>
    </w:p>
    <w:sectPr w:rsidR="000A4316" w:rsidRPr="00B77516" w:rsidSect="004A287E">
      <w:headerReference w:type="even" r:id="rId6"/>
      <w:headerReference w:type="default" r:id="rId7"/>
      <w:footerReference w:type="even" r:id="rId8"/>
      <w:footerReference w:type="default" r:id="rId9"/>
      <w:headerReference w:type="first" r:id="rId10"/>
      <w:footerReference w:type="first" r:id="rId11"/>
      <w:pgSz w:w="11906" w:h="16838"/>
      <w:pgMar w:top="142"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86D" w:rsidRDefault="00AC486D" w:rsidP="00356F49">
      <w:r>
        <w:separator/>
      </w:r>
    </w:p>
  </w:endnote>
  <w:endnote w:type="continuationSeparator" w:id="1">
    <w:p w:rsidR="00AC486D" w:rsidRDefault="00AC486D" w:rsidP="00356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49" w:rsidRDefault="00356F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1936"/>
      <w:docPartObj>
        <w:docPartGallery w:val="Page Numbers (Bottom of Page)"/>
        <w:docPartUnique/>
      </w:docPartObj>
    </w:sdtPr>
    <w:sdtEndPr>
      <w:rPr>
        <w:b w:val="0"/>
        <w:sz w:val="24"/>
        <w:szCs w:val="24"/>
      </w:rPr>
    </w:sdtEndPr>
    <w:sdtContent>
      <w:p w:rsidR="00356F49" w:rsidRPr="00356F49" w:rsidRDefault="0074609C">
        <w:pPr>
          <w:pStyle w:val="Footer"/>
          <w:jc w:val="right"/>
          <w:rPr>
            <w:b w:val="0"/>
            <w:sz w:val="24"/>
            <w:szCs w:val="24"/>
          </w:rPr>
        </w:pPr>
        <w:r w:rsidRPr="00356F49">
          <w:rPr>
            <w:b w:val="0"/>
            <w:sz w:val="24"/>
            <w:szCs w:val="24"/>
          </w:rPr>
          <w:fldChar w:fldCharType="begin"/>
        </w:r>
        <w:r w:rsidR="00356F49" w:rsidRPr="00356F49">
          <w:rPr>
            <w:b w:val="0"/>
            <w:sz w:val="24"/>
            <w:szCs w:val="24"/>
          </w:rPr>
          <w:instrText xml:space="preserve"> PAGE   \* MERGEFORMAT </w:instrText>
        </w:r>
        <w:r w:rsidRPr="00356F49">
          <w:rPr>
            <w:b w:val="0"/>
            <w:sz w:val="24"/>
            <w:szCs w:val="24"/>
          </w:rPr>
          <w:fldChar w:fldCharType="separate"/>
        </w:r>
        <w:r w:rsidR="000D1EBE">
          <w:rPr>
            <w:b w:val="0"/>
            <w:noProof/>
            <w:sz w:val="24"/>
            <w:szCs w:val="24"/>
          </w:rPr>
          <w:t>1</w:t>
        </w:r>
        <w:r w:rsidRPr="00356F49">
          <w:rPr>
            <w:b w:val="0"/>
            <w:sz w:val="24"/>
            <w:szCs w:val="24"/>
          </w:rPr>
          <w:fldChar w:fldCharType="end"/>
        </w:r>
      </w:p>
    </w:sdtContent>
  </w:sdt>
  <w:p w:rsidR="00356F49" w:rsidRDefault="00356F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49" w:rsidRDefault="00356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86D" w:rsidRDefault="00AC486D" w:rsidP="00356F49">
      <w:r>
        <w:separator/>
      </w:r>
    </w:p>
  </w:footnote>
  <w:footnote w:type="continuationSeparator" w:id="1">
    <w:p w:rsidR="00AC486D" w:rsidRDefault="00AC486D" w:rsidP="00356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49" w:rsidRDefault="00356F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49" w:rsidRDefault="00356F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49" w:rsidRDefault="00356F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541340"/>
    <w:rsid w:val="000079CA"/>
    <w:rsid w:val="000178D8"/>
    <w:rsid w:val="00036902"/>
    <w:rsid w:val="00064E94"/>
    <w:rsid w:val="000A4316"/>
    <w:rsid w:val="000A7D5E"/>
    <w:rsid w:val="000B2829"/>
    <w:rsid w:val="000D1000"/>
    <w:rsid w:val="000D1EBE"/>
    <w:rsid w:val="000D7742"/>
    <w:rsid w:val="000F0C4E"/>
    <w:rsid w:val="000F6A62"/>
    <w:rsid w:val="001029BA"/>
    <w:rsid w:val="00113241"/>
    <w:rsid w:val="0016532C"/>
    <w:rsid w:val="00176F18"/>
    <w:rsid w:val="001B2852"/>
    <w:rsid w:val="001E0FB7"/>
    <w:rsid w:val="001F63A9"/>
    <w:rsid w:val="00213A7A"/>
    <w:rsid w:val="00214F5D"/>
    <w:rsid w:val="002237C1"/>
    <w:rsid w:val="00237C5A"/>
    <w:rsid w:val="00256BB3"/>
    <w:rsid w:val="00265C4D"/>
    <w:rsid w:val="00271ABE"/>
    <w:rsid w:val="00280F60"/>
    <w:rsid w:val="002941AA"/>
    <w:rsid w:val="002B2464"/>
    <w:rsid w:val="002E2A39"/>
    <w:rsid w:val="002F0AF8"/>
    <w:rsid w:val="00303606"/>
    <w:rsid w:val="00326249"/>
    <w:rsid w:val="003557A1"/>
    <w:rsid w:val="00356F49"/>
    <w:rsid w:val="0037401B"/>
    <w:rsid w:val="00381A62"/>
    <w:rsid w:val="00387CD5"/>
    <w:rsid w:val="003A2FBA"/>
    <w:rsid w:val="003B6F90"/>
    <w:rsid w:val="003C1633"/>
    <w:rsid w:val="00412646"/>
    <w:rsid w:val="00413AEA"/>
    <w:rsid w:val="0042082C"/>
    <w:rsid w:val="00431724"/>
    <w:rsid w:val="0044562B"/>
    <w:rsid w:val="00455F87"/>
    <w:rsid w:val="00457FF1"/>
    <w:rsid w:val="004715F6"/>
    <w:rsid w:val="00476EE4"/>
    <w:rsid w:val="004863FF"/>
    <w:rsid w:val="00494A43"/>
    <w:rsid w:val="004A0D80"/>
    <w:rsid w:val="004A10A4"/>
    <w:rsid w:val="004A287E"/>
    <w:rsid w:val="004C1F01"/>
    <w:rsid w:val="004C480C"/>
    <w:rsid w:val="004D6F7D"/>
    <w:rsid w:val="00513347"/>
    <w:rsid w:val="0053556A"/>
    <w:rsid w:val="0053743B"/>
    <w:rsid w:val="00537A3C"/>
    <w:rsid w:val="00541340"/>
    <w:rsid w:val="00556870"/>
    <w:rsid w:val="00565D60"/>
    <w:rsid w:val="00573131"/>
    <w:rsid w:val="005A0459"/>
    <w:rsid w:val="005A775A"/>
    <w:rsid w:val="005B06BA"/>
    <w:rsid w:val="005C1344"/>
    <w:rsid w:val="005C50D8"/>
    <w:rsid w:val="005C542D"/>
    <w:rsid w:val="005E630D"/>
    <w:rsid w:val="00621AAF"/>
    <w:rsid w:val="00625374"/>
    <w:rsid w:val="0065528C"/>
    <w:rsid w:val="0066202F"/>
    <w:rsid w:val="006A3484"/>
    <w:rsid w:val="006A63D9"/>
    <w:rsid w:val="006A77E6"/>
    <w:rsid w:val="006E33CA"/>
    <w:rsid w:val="006F1E07"/>
    <w:rsid w:val="00710B4F"/>
    <w:rsid w:val="00715E00"/>
    <w:rsid w:val="00725523"/>
    <w:rsid w:val="00725CC1"/>
    <w:rsid w:val="00734A78"/>
    <w:rsid w:val="0074609C"/>
    <w:rsid w:val="007747F5"/>
    <w:rsid w:val="00795EA6"/>
    <w:rsid w:val="007A3FA9"/>
    <w:rsid w:val="007C131C"/>
    <w:rsid w:val="007C4259"/>
    <w:rsid w:val="007E1C2B"/>
    <w:rsid w:val="007E5DF4"/>
    <w:rsid w:val="00821887"/>
    <w:rsid w:val="00834B1A"/>
    <w:rsid w:val="00836211"/>
    <w:rsid w:val="00836B0A"/>
    <w:rsid w:val="00840B7B"/>
    <w:rsid w:val="0084501B"/>
    <w:rsid w:val="00866311"/>
    <w:rsid w:val="00866EC8"/>
    <w:rsid w:val="0088382F"/>
    <w:rsid w:val="00886C97"/>
    <w:rsid w:val="00893752"/>
    <w:rsid w:val="008B2329"/>
    <w:rsid w:val="008D5FA4"/>
    <w:rsid w:val="008E435E"/>
    <w:rsid w:val="008F6E3F"/>
    <w:rsid w:val="00912631"/>
    <w:rsid w:val="0093177F"/>
    <w:rsid w:val="00963F47"/>
    <w:rsid w:val="0096688F"/>
    <w:rsid w:val="00973D24"/>
    <w:rsid w:val="009F378B"/>
    <w:rsid w:val="00A15637"/>
    <w:rsid w:val="00A37597"/>
    <w:rsid w:val="00A75731"/>
    <w:rsid w:val="00A81E7B"/>
    <w:rsid w:val="00AB6F43"/>
    <w:rsid w:val="00AC01B5"/>
    <w:rsid w:val="00AC486D"/>
    <w:rsid w:val="00AD295D"/>
    <w:rsid w:val="00AF11A4"/>
    <w:rsid w:val="00B02E48"/>
    <w:rsid w:val="00B2213A"/>
    <w:rsid w:val="00B2477F"/>
    <w:rsid w:val="00B510F5"/>
    <w:rsid w:val="00B51C83"/>
    <w:rsid w:val="00B533FE"/>
    <w:rsid w:val="00B7081C"/>
    <w:rsid w:val="00B7248B"/>
    <w:rsid w:val="00B77516"/>
    <w:rsid w:val="00BA3CD7"/>
    <w:rsid w:val="00BB2ACD"/>
    <w:rsid w:val="00BB4313"/>
    <w:rsid w:val="00C152B7"/>
    <w:rsid w:val="00C27217"/>
    <w:rsid w:val="00C41F78"/>
    <w:rsid w:val="00C91E40"/>
    <w:rsid w:val="00CA6C8D"/>
    <w:rsid w:val="00CC1BA9"/>
    <w:rsid w:val="00CC5FEB"/>
    <w:rsid w:val="00CE4F51"/>
    <w:rsid w:val="00CF0CDF"/>
    <w:rsid w:val="00D2133A"/>
    <w:rsid w:val="00D26A46"/>
    <w:rsid w:val="00D31939"/>
    <w:rsid w:val="00D33C74"/>
    <w:rsid w:val="00D51688"/>
    <w:rsid w:val="00D64402"/>
    <w:rsid w:val="00D801D2"/>
    <w:rsid w:val="00D8158E"/>
    <w:rsid w:val="00D93488"/>
    <w:rsid w:val="00D93B8E"/>
    <w:rsid w:val="00E2094F"/>
    <w:rsid w:val="00E21226"/>
    <w:rsid w:val="00E44447"/>
    <w:rsid w:val="00E802C9"/>
    <w:rsid w:val="00E94C31"/>
    <w:rsid w:val="00EB3506"/>
    <w:rsid w:val="00EB6278"/>
    <w:rsid w:val="00EF4DA0"/>
    <w:rsid w:val="00F008C7"/>
    <w:rsid w:val="00F11797"/>
    <w:rsid w:val="00F202FD"/>
    <w:rsid w:val="00F32EBB"/>
    <w:rsid w:val="00F45258"/>
    <w:rsid w:val="00F533AA"/>
    <w:rsid w:val="00F66285"/>
    <w:rsid w:val="00F761DE"/>
    <w:rsid w:val="00F8337D"/>
    <w:rsid w:val="00F969A6"/>
    <w:rsid w:val="00FB3FF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4"/>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40"/>
    <w:pPr>
      <w:widowControl w:val="0"/>
      <w:overflowPunct w:val="0"/>
      <w:adjustRightInd w:val="0"/>
      <w:spacing w:after="0" w:line="240" w:lineRule="auto"/>
      <w:jc w:val="both"/>
    </w:pPr>
    <w:rPr>
      <w:rFonts w:ascii="Times New Roman" w:eastAsia="Times New Roman" w:hAnsi="Times New Roman" w:cs="Times New Roman"/>
      <w:b/>
      <w:bCs/>
      <w:kern w:val="28"/>
      <w:sz w:val="30"/>
      <w:szCs w:val="30"/>
      <w:lang w:val="en-US"/>
    </w:rPr>
  </w:style>
  <w:style w:type="paragraph" w:styleId="Heading3">
    <w:name w:val="heading 3"/>
    <w:basedOn w:val="Normal"/>
    <w:link w:val="Heading3Char"/>
    <w:uiPriority w:val="9"/>
    <w:qFormat/>
    <w:rsid w:val="00F202FD"/>
    <w:pPr>
      <w:widowControl/>
      <w:overflowPunct/>
      <w:adjustRightInd/>
      <w:spacing w:before="100" w:beforeAutospacing="1" w:after="100" w:afterAutospacing="1"/>
      <w:jc w:val="left"/>
      <w:outlineLvl w:val="2"/>
    </w:pPr>
    <w:rPr>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340"/>
    <w:pPr>
      <w:spacing w:after="0" w:line="240" w:lineRule="auto"/>
    </w:pPr>
    <w:rPr>
      <w:rFonts w:ascii="Times New Roman" w:hAnsi="Times New Roman" w:cs="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56F49"/>
    <w:pPr>
      <w:tabs>
        <w:tab w:val="center" w:pos="4513"/>
        <w:tab w:val="right" w:pos="9026"/>
      </w:tabs>
    </w:pPr>
  </w:style>
  <w:style w:type="character" w:customStyle="1" w:styleId="HeaderChar">
    <w:name w:val="Header Char"/>
    <w:basedOn w:val="DefaultParagraphFont"/>
    <w:link w:val="Header"/>
    <w:uiPriority w:val="99"/>
    <w:semiHidden/>
    <w:rsid w:val="00356F49"/>
    <w:rPr>
      <w:rFonts w:ascii="Times New Roman" w:eastAsia="Times New Roman" w:hAnsi="Times New Roman" w:cs="Times New Roman"/>
      <w:b/>
      <w:bCs/>
      <w:kern w:val="28"/>
      <w:sz w:val="30"/>
      <w:szCs w:val="30"/>
      <w:lang w:val="en-US"/>
    </w:rPr>
  </w:style>
  <w:style w:type="paragraph" w:styleId="Footer">
    <w:name w:val="footer"/>
    <w:basedOn w:val="Normal"/>
    <w:link w:val="FooterChar"/>
    <w:uiPriority w:val="99"/>
    <w:unhideWhenUsed/>
    <w:rsid w:val="00356F49"/>
    <w:pPr>
      <w:tabs>
        <w:tab w:val="center" w:pos="4513"/>
        <w:tab w:val="right" w:pos="9026"/>
      </w:tabs>
    </w:pPr>
  </w:style>
  <w:style w:type="character" w:customStyle="1" w:styleId="FooterChar">
    <w:name w:val="Footer Char"/>
    <w:basedOn w:val="DefaultParagraphFont"/>
    <w:link w:val="Footer"/>
    <w:uiPriority w:val="99"/>
    <w:rsid w:val="00356F49"/>
    <w:rPr>
      <w:rFonts w:ascii="Times New Roman" w:eastAsia="Times New Roman" w:hAnsi="Times New Roman" w:cs="Times New Roman"/>
      <w:b/>
      <w:bCs/>
      <w:kern w:val="28"/>
      <w:sz w:val="30"/>
      <w:szCs w:val="30"/>
      <w:lang w:val="en-US"/>
    </w:rPr>
  </w:style>
  <w:style w:type="paragraph" w:styleId="ListParagraph">
    <w:name w:val="List Paragraph"/>
    <w:basedOn w:val="Normal"/>
    <w:uiPriority w:val="34"/>
    <w:qFormat/>
    <w:rsid w:val="00513347"/>
    <w:pPr>
      <w:ind w:left="720"/>
      <w:contextualSpacing/>
    </w:pPr>
  </w:style>
  <w:style w:type="character" w:customStyle="1" w:styleId="Heading3Char">
    <w:name w:val="Heading 3 Char"/>
    <w:basedOn w:val="DefaultParagraphFont"/>
    <w:link w:val="Heading3"/>
    <w:uiPriority w:val="9"/>
    <w:rsid w:val="00F202FD"/>
    <w:rPr>
      <w:rFonts w:ascii="Times New Roman" w:eastAsia="Times New Roman" w:hAnsi="Times New Roman" w:cs="Times New Roman"/>
      <w:b/>
      <w:bCs/>
      <w:sz w:val="27"/>
      <w:szCs w:val="27"/>
      <w:lang w:val="en-US"/>
    </w:rPr>
  </w:style>
  <w:style w:type="paragraph" w:styleId="BalloonText">
    <w:name w:val="Balloon Text"/>
    <w:basedOn w:val="Normal"/>
    <w:link w:val="BalloonTextChar"/>
    <w:uiPriority w:val="99"/>
    <w:semiHidden/>
    <w:unhideWhenUsed/>
    <w:rsid w:val="00E80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2C9"/>
    <w:rPr>
      <w:rFonts w:ascii="Segoe UI" w:eastAsia="Times New Roman" w:hAnsi="Segoe UI" w:cs="Segoe UI"/>
      <w:b/>
      <w:bCs/>
      <w:kern w:val="28"/>
      <w:sz w:val="18"/>
      <w:szCs w:val="18"/>
      <w:lang w:val="en-US"/>
    </w:rPr>
  </w:style>
</w:styles>
</file>

<file path=word/webSettings.xml><?xml version="1.0" encoding="utf-8"?>
<w:webSettings xmlns:r="http://schemas.openxmlformats.org/officeDocument/2006/relationships" xmlns:w="http://schemas.openxmlformats.org/wordprocessingml/2006/main">
  <w:divs>
    <w:div w:id="8712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QKYDJMRFMHMK-2102554853-9016</_dlc_DocId>
    <_dlc_DocIdUrl xmlns="df6cab6d-25a5-4a45-89de-f19c5af208b6">
      <Url>http://10.174.253.232:8800/_layouts/15/DocIdRedir.aspx?ID=QKYDJMRFMHMK-2102554853-9016</Url>
      <Description>QKYDJMRFMHMK-2102554853-9016</Description>
    </_dlc_DocIdUrl>
  </documentManagement>
</p:properties>
</file>

<file path=customXml/itemProps1.xml><?xml version="1.0" encoding="utf-8"?>
<ds:datastoreItem xmlns:ds="http://schemas.openxmlformats.org/officeDocument/2006/customXml" ds:itemID="{957999CC-2CB5-4927-B0E3-30684301ECA9}"/>
</file>

<file path=customXml/itemProps2.xml><?xml version="1.0" encoding="utf-8"?>
<ds:datastoreItem xmlns:ds="http://schemas.openxmlformats.org/officeDocument/2006/customXml" ds:itemID="{64E5C70F-C581-4E43-B35A-E0645C152C1C}"/>
</file>

<file path=customXml/itemProps3.xml><?xml version="1.0" encoding="utf-8"?>
<ds:datastoreItem xmlns:ds="http://schemas.openxmlformats.org/officeDocument/2006/customXml" ds:itemID="{C2977051-3727-49C0-A786-74358D4DE81D}"/>
</file>

<file path=customXml/itemProps4.xml><?xml version="1.0" encoding="utf-8"?>
<ds:datastoreItem xmlns:ds="http://schemas.openxmlformats.org/officeDocument/2006/customXml" ds:itemID="{B265DB0A-79E0-47A7-A214-19367E3DD649}"/>
</file>

<file path=docProps/app.xml><?xml version="1.0" encoding="utf-8"?>
<Properties xmlns="http://schemas.openxmlformats.org/officeDocument/2006/extended-properties" xmlns:vt="http://schemas.openxmlformats.org/officeDocument/2006/docPropsVTypes">
  <Template>Normal</Template>
  <TotalTime>11</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cp:lastPrinted>2021-12-14T04:47:00Z</cp:lastPrinted>
  <dcterms:created xsi:type="dcterms:W3CDTF">2021-12-14T10:03:00Z</dcterms:created>
  <dcterms:modified xsi:type="dcterms:W3CDTF">2021-12-16T02:05:00Z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b0f3518d-7957-41b9-a829-f5e0c1d573c3</vt:lpwstr>
  </property>
</Properties>
</file>